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0BB08" w14:textId="7629171A" w:rsidR="00AE25E2" w:rsidRPr="0040055C" w:rsidRDefault="00104B2B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D256E8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D256E8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0923E63C" w14:textId="77777777" w:rsidR="008E238C" w:rsidRPr="008E238C" w:rsidRDefault="00104B2B" w:rsidP="008E238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8E238C">
        <w:rPr>
          <w:rFonts w:eastAsia="標楷體"/>
          <w:b/>
          <w:color w:val="000000"/>
        </w:rPr>
        <w:t>一、</w:t>
      </w:r>
      <w:bookmarkStart w:id="0" w:name="_Hlk101098371"/>
      <w:r w:rsidR="008E238C" w:rsidRPr="008E238C">
        <w:rPr>
          <w:rFonts w:ascii="標楷體" w:eastAsia="標楷體" w:hAnsi="標楷體" w:hint="eastAsia"/>
          <w:b/>
          <w:color w:val="000000"/>
        </w:rPr>
        <w:t>課</w:t>
      </w:r>
      <w:r w:rsidR="008E238C" w:rsidRPr="008E238C">
        <w:rPr>
          <w:rFonts w:ascii="標楷體" w:eastAsia="標楷體" w:hAnsi="標楷體"/>
          <w:b/>
          <w:color w:val="000000"/>
        </w:rPr>
        <w:t>程類別：</w:t>
      </w:r>
      <w:r w:rsidR="008E238C" w:rsidRPr="008E238C">
        <w:rPr>
          <w:rFonts w:ascii="標楷體" w:eastAsia="標楷體" w:hAnsi="標楷體" w:cs="標楷體" w:hint="eastAsia"/>
          <w:color w:val="FF0000"/>
        </w:rPr>
        <w:t>(請勾選</w:t>
      </w:r>
      <w:r w:rsidR="008E238C" w:rsidRPr="008E238C">
        <w:rPr>
          <w:rFonts w:ascii="新細明體" w:hAnsi="新細明體" w:cs="標楷體" w:hint="eastAsia"/>
          <w:color w:val="FF0000"/>
        </w:rPr>
        <w:t>，</w:t>
      </w:r>
      <w:r w:rsidR="008E238C" w:rsidRPr="008E238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4144342F" w14:textId="77777777" w:rsidR="008E238C" w:rsidRPr="006135C0" w:rsidRDefault="008E238C" w:rsidP="008E238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092C53D" w14:textId="5ABCEA52" w:rsidR="008E238C" w:rsidRPr="006135C0" w:rsidRDefault="008E238C" w:rsidP="008E238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3A7BE8B2" w14:textId="228FFCC0" w:rsidR="00AE25E2" w:rsidRPr="006135C0" w:rsidRDefault="00104B2B" w:rsidP="008E238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5B5839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</w:t>
      </w:r>
      <w:r w:rsidR="005B5839">
        <w:rPr>
          <w:rFonts w:eastAsia="標楷體" w:hint="eastAsia"/>
          <w:b/>
          <w:color w:val="000000"/>
        </w:rPr>
        <w:t>4</w:t>
      </w:r>
      <w:r>
        <w:rPr>
          <w:rFonts w:eastAsia="標楷體"/>
          <w:b/>
          <w:color w:val="000000"/>
        </w:rPr>
        <w:t>）節</w:t>
      </w:r>
    </w:p>
    <w:p w14:paraId="3E9AD46C" w14:textId="77777777" w:rsidR="001E61D4" w:rsidRDefault="00104B2B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E2F7DAA" w14:textId="77777777" w:rsidTr="00104B2B">
        <w:tc>
          <w:tcPr>
            <w:tcW w:w="817" w:type="dxa"/>
            <w:vMerge w:val="restart"/>
            <w:shd w:val="clear" w:color="auto" w:fill="auto"/>
            <w:vAlign w:val="center"/>
          </w:tcPr>
          <w:p w14:paraId="54D41251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6CF9A85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67CC23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3A0F432A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6908409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1264F0C" w14:textId="77777777" w:rsidR="00CF1DCF" w:rsidRPr="00C50925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5B349E9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A276595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470DB39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896E83B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00580710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4C13AC4E" w14:textId="77777777"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9C60EB8" w14:textId="77777777"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3897D730" w14:textId="77777777" w:rsidTr="00104B2B">
        <w:tc>
          <w:tcPr>
            <w:tcW w:w="817" w:type="dxa"/>
            <w:vMerge/>
            <w:shd w:val="clear" w:color="auto" w:fill="auto"/>
            <w:vAlign w:val="center"/>
          </w:tcPr>
          <w:p w14:paraId="6EF4ADE9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BC0A49A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778395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FFCA96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2F0BC611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71BA5164" w14:textId="77777777" w:rsidR="00CF1DCF" w:rsidRPr="00C50925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3D153A8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6082FDEA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1C53E874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5A0979F0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779BFDE" w14:textId="77777777" w:rsidTr="00104B2B">
        <w:tc>
          <w:tcPr>
            <w:tcW w:w="817" w:type="dxa"/>
            <w:shd w:val="clear" w:color="auto" w:fill="auto"/>
            <w:vAlign w:val="center"/>
          </w:tcPr>
          <w:p w14:paraId="34270E9A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967EC5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2E2502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F2A72E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A87471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2BE094E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1F77BCAC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</w:tc>
        <w:tc>
          <w:tcPr>
            <w:tcW w:w="3205" w:type="dxa"/>
            <w:shd w:val="clear" w:color="auto" w:fill="auto"/>
          </w:tcPr>
          <w:p w14:paraId="4F8DC2F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0C7D4537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活動一：數到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</w:p>
          <w:p w14:paraId="3CD50D6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教師以課本貝殼情境口述布題，透過情境圖及操作圖卡以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以內的量為起點，逐次累加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546FC14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教師口述布題，透過唱數活動，學習和建立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5E573FC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以內的任意數為起點，做逐次累加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的活動。</w:t>
            </w:r>
          </w:p>
          <w:p w14:paraId="54366D7D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以內的任意數為起點，做逐次累減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的活動，學生觀察和討論進行解題活動。</w:t>
            </w:r>
          </w:p>
          <w:p w14:paraId="47133717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活動二：幾個百、幾個十、幾個一</w:t>
            </w:r>
          </w:p>
          <w:p w14:paraId="47354FA9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教師口述布題，透過操作圖卡、觀察和討論，表徵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14:paraId="633DEC3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論，認識定位板百位的位名。</w:t>
            </w:r>
          </w:p>
          <w:p w14:paraId="599C1AC6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教師口述布題，透過操作圖卡，進行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以內數的化聚。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BC167D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EB79D37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75171EB8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13026D96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5F32C6F7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A07E9C4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C9FDD97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C04DE71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1D6872A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0C48A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384CD65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76C771C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5C65365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31E2671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海洋生物與生態。</w:t>
            </w:r>
          </w:p>
        </w:tc>
        <w:tc>
          <w:tcPr>
            <w:tcW w:w="1823" w:type="dxa"/>
            <w:shd w:val="clear" w:color="auto" w:fill="auto"/>
          </w:tcPr>
          <w:p w14:paraId="5598F19C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0C8FC9" w14:textId="77777777" w:rsidTr="00104B2B">
        <w:tc>
          <w:tcPr>
            <w:tcW w:w="817" w:type="dxa"/>
            <w:shd w:val="clear" w:color="auto" w:fill="auto"/>
            <w:vAlign w:val="center"/>
          </w:tcPr>
          <w:p w14:paraId="44C28B74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66CB8E1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3FD847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FD0162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1CEEF492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629383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  <w:p w14:paraId="465E722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14:paraId="304DB8F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30BD355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  <w:p w14:paraId="65B530FC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N-2-5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元。以操作活動為主兼及計算。容許多元策略，協助建立數感。包含已學習之更小幣值。</w:t>
            </w:r>
          </w:p>
          <w:p w14:paraId="73252B94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大小關係與遞移律：「＞」與「＜」符號在算式中的意義，大小的遞移關係。</w:t>
            </w:r>
          </w:p>
        </w:tc>
        <w:tc>
          <w:tcPr>
            <w:tcW w:w="3205" w:type="dxa"/>
            <w:shd w:val="clear" w:color="auto" w:fill="auto"/>
          </w:tcPr>
          <w:p w14:paraId="7405CC84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1D83D89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活動三：使用錢幣</w:t>
            </w:r>
          </w:p>
          <w:p w14:paraId="6619F83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教師口述布題，透過觀察和操作圖卡，表示指定的錢數。</w:t>
            </w:r>
          </w:p>
          <w:p w14:paraId="0D5364F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教師口述布題，透過賣場情境引導，能在固定的錢幣數量中進行付款活動。</w:t>
            </w:r>
          </w:p>
          <w:p w14:paraId="53561B0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活動四：比大小</w:t>
            </w:r>
          </w:p>
          <w:p w14:paraId="29586CB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教師口述布題，透過觀察和操作，進行比較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14:paraId="405025D0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教師口述布題，透過觀察和操作定位板，進行比較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以內兩數的大小。</w:t>
            </w:r>
          </w:p>
          <w:p w14:paraId="5DC77B4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以內兩數的大小，並用＞和＜符號來表示。</w:t>
            </w:r>
          </w:p>
          <w:p w14:paraId="48D0F6AF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數學好好玩：幸運數字</w:t>
            </w:r>
          </w:p>
          <w:p w14:paraId="139471A4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藉由遊戲的方式，讓學生使用積木圖卡，透過圖卡的化聚，找到關主的幸運數字，熟練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D860CB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80618C6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2CF13348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C491258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5A5194DB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6C87C10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44C37DF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B08397C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55920AD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EB7785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3F9029A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1899A35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591AF2C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79E0976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認識海洋生物與生態。</w:t>
            </w:r>
          </w:p>
        </w:tc>
        <w:tc>
          <w:tcPr>
            <w:tcW w:w="1823" w:type="dxa"/>
            <w:shd w:val="clear" w:color="auto" w:fill="auto"/>
          </w:tcPr>
          <w:p w14:paraId="381D45D3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C963025" w14:textId="77777777" w:rsidTr="00104B2B">
        <w:tc>
          <w:tcPr>
            <w:tcW w:w="817" w:type="dxa"/>
            <w:shd w:val="clear" w:color="auto" w:fill="auto"/>
            <w:vAlign w:val="center"/>
          </w:tcPr>
          <w:p w14:paraId="3AF4ED95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614B459E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FBAAC1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768EB8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F21BAC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C07E28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558A145B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14:paraId="2D3BD3A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第二單元二位數的直式加減</w:t>
            </w:r>
          </w:p>
          <w:p w14:paraId="6B32A8E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活動一：加法直式計算</w:t>
            </w:r>
          </w:p>
          <w:p w14:paraId="1186382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不進位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的加法問題，並透過定位板，理解直式計算的列式與算法。</w:t>
            </w:r>
          </w:p>
          <w:p w14:paraId="652402D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一次進位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的加法問題。</w:t>
            </w:r>
          </w:p>
          <w:p w14:paraId="318E8698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二次進位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3CE326F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871B586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1D4DB06C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875D170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6AF083FC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80453A2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90935B5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15E420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8173E1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4EB5B965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8604D9" w14:textId="77777777" w:rsidTr="00104B2B">
        <w:tc>
          <w:tcPr>
            <w:tcW w:w="817" w:type="dxa"/>
            <w:shd w:val="clear" w:color="auto" w:fill="auto"/>
            <w:vAlign w:val="center"/>
          </w:tcPr>
          <w:p w14:paraId="18C1D283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5EB5A19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905DC73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0E70E8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B2445E6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99A7D1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66BCE065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14:paraId="76F9801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第二單元二位數的直式加減</w:t>
            </w:r>
          </w:p>
          <w:p w14:paraId="5CB501A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活動二：減法直式計算</w:t>
            </w:r>
          </w:p>
          <w:p w14:paraId="270D15C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不退位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的減法問題，並透過定位板，理解直式計算的列式與算法。</w:t>
            </w:r>
          </w:p>
          <w:p w14:paraId="3C09FA71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教師重新口述布題，透過觀察和討論，進行二位數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一次退位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的減法問題。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D997E4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7A4F3AC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3E24F243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A6ED9F2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79ABD81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08D55D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922627B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1728F8EE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9E279B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20630365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ED1E41" w14:textId="77777777" w:rsidTr="00104B2B">
        <w:tc>
          <w:tcPr>
            <w:tcW w:w="817" w:type="dxa"/>
            <w:shd w:val="clear" w:color="auto" w:fill="auto"/>
            <w:vAlign w:val="center"/>
          </w:tcPr>
          <w:p w14:paraId="5D74B36D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114381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FB87583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281146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F8B03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B8E524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3DF65AB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14:paraId="2F02BC7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17047ACC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14:paraId="21E7909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解題：加減應用問題。加數、被加數、減數、被減數未知之應用解題。連結加與減的關係。（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R-2-4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</w:t>
            </w:r>
          </w:p>
          <w:p w14:paraId="4BA3D331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66E9D7D0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第二單元二位數的直式加減</w:t>
            </w:r>
          </w:p>
          <w:p w14:paraId="34093EA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活動三：加加減減</w:t>
            </w:r>
          </w:p>
          <w:p w14:paraId="61B62CD7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教師口述布題，透過觀察和討論，理解比較型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比較量未知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的加法問題，並進行解題。</w:t>
            </w:r>
          </w:p>
          <w:p w14:paraId="24E3249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教師口述布題，透過觀察和討論，理解比較型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比較量未知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的減法問題，並進行解題。</w:t>
            </w:r>
          </w:p>
          <w:p w14:paraId="38FEE788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教師口述布題，透過觀察和討論，理解比較型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差異量未知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的相差問題，並進行解題。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60514DD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BFE2E90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14D20B4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6EC83CB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A88B387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95BFF09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953D091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F750B6A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0843B8F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</w:tc>
        <w:tc>
          <w:tcPr>
            <w:tcW w:w="1823" w:type="dxa"/>
            <w:shd w:val="clear" w:color="auto" w:fill="auto"/>
          </w:tcPr>
          <w:p w14:paraId="291B1B25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115B5C" w14:textId="77777777" w:rsidTr="00104B2B">
        <w:tc>
          <w:tcPr>
            <w:tcW w:w="817" w:type="dxa"/>
            <w:shd w:val="clear" w:color="auto" w:fill="auto"/>
            <w:vAlign w:val="center"/>
          </w:tcPr>
          <w:p w14:paraId="16AE65DA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B86258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45B656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14D9EFE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9D9652A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240AF5D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長度：「公分」、「公尺」。實測、量感、估測與計算。單位換算。</w:t>
            </w:r>
          </w:p>
          <w:p w14:paraId="538717F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直尺操作：測量長度。報讀公分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數。指定長度之線段作圖。</w:t>
            </w:r>
          </w:p>
        </w:tc>
        <w:tc>
          <w:tcPr>
            <w:tcW w:w="3205" w:type="dxa"/>
            <w:shd w:val="clear" w:color="auto" w:fill="auto"/>
          </w:tcPr>
          <w:p w14:paraId="00B05D0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第三單元量長度</w:t>
            </w:r>
          </w:p>
          <w:p w14:paraId="08ED31F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活動一：個別單位的測量</w:t>
            </w:r>
          </w:p>
          <w:p w14:paraId="0EA22CC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教師口述布題，透過操作附件，經由觀察、討論，理解用不同個別單位測量同一長度時，其數值不同，並能說明原因。</w:t>
            </w:r>
          </w:p>
          <w:p w14:paraId="7E9C3959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教師重新口述布題，經驗用不同個別單位測量同一長度時，其數值不同，並能說明原因。</w:t>
            </w:r>
          </w:p>
          <w:p w14:paraId="4A51013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活動二：認識公分</w:t>
            </w:r>
          </w:p>
          <w:p w14:paraId="20A91A4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教師口述布題，透過情境故事引導，讓學生經由觀察和討論，察覺使用不同單位量測量的困難，引入使用普遍單位的需求。</w:t>
            </w:r>
          </w:p>
          <w:p w14:paraId="1261506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教師口述布題，透過觀察和操作，使用公分刻度尺測量白色積木長度，知道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公分的長度及培養量感。</w:t>
            </w:r>
          </w:p>
          <w:p w14:paraId="3A569E57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教師口述布題，透過觀察和討論，進行長度的累加，察覺幾個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公分就是幾公分。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055369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F5DBAE2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79D764D6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邊長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公分的小白積木</w:t>
            </w:r>
          </w:p>
          <w:p w14:paraId="574465F2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公分的直尺</w:t>
            </w:r>
          </w:p>
        </w:tc>
        <w:tc>
          <w:tcPr>
            <w:tcW w:w="1332" w:type="dxa"/>
            <w:shd w:val="clear" w:color="auto" w:fill="auto"/>
          </w:tcPr>
          <w:p w14:paraId="7607C6A8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35D21C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6E4B35E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EC1F736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235B93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620E803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6158A727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85AECC" w14:textId="77777777" w:rsidTr="00104B2B">
        <w:tc>
          <w:tcPr>
            <w:tcW w:w="817" w:type="dxa"/>
            <w:shd w:val="clear" w:color="auto" w:fill="auto"/>
            <w:vAlign w:val="center"/>
          </w:tcPr>
          <w:p w14:paraId="31EAAA3F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291F3D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444B82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B5A8936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B4EC7EA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58583A0B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長度：「公分」、「公尺」。實測、量感、估測與計算。單位換算。</w:t>
            </w:r>
          </w:p>
          <w:p w14:paraId="4BB79043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直尺操作：測量長度。報讀公分數。指定長度之線段作圖。</w:t>
            </w:r>
          </w:p>
        </w:tc>
        <w:tc>
          <w:tcPr>
            <w:tcW w:w="3205" w:type="dxa"/>
            <w:shd w:val="clear" w:color="auto" w:fill="auto"/>
          </w:tcPr>
          <w:p w14:paraId="5C26332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第三單元量長度</w:t>
            </w:r>
          </w:p>
          <w:p w14:paraId="40845C3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活動三：量長度</w:t>
            </w:r>
          </w:p>
          <w:p w14:paraId="30D1B08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教師口述布題，透過觀察和操作，察覺公分刻度尺的正確使用方法，並進行長度的實測。</w:t>
            </w:r>
          </w:p>
          <w:p w14:paraId="776DCDA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教師重新口述布題，透過觀察和操作，進行長度估測，培養量感，並實際測量，檢驗估測的結果。</w:t>
            </w:r>
          </w:p>
          <w:p w14:paraId="4A77A31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教師口述布題，透過觀察和討論，察覺課本斷尺的情境，並能報讀蠟筆的正確長度。</w:t>
            </w:r>
          </w:p>
          <w:p w14:paraId="6AB862F9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教師口述布題，透過觀察和操作，並使用公分刻度尺，畫出或做出指定的長度。</w:t>
            </w:r>
          </w:p>
          <w:p w14:paraId="3EB9DE7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活動四：長度的加減</w:t>
            </w:r>
          </w:p>
          <w:p w14:paraId="7B979C2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教師口述布題，透過觀察和操作，使用公分刻度尺分段測量，察覺物件的總長度，並能用加法算式記錄。</w:t>
            </w:r>
          </w:p>
          <w:p w14:paraId="024E2464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教師口述布題，透過觀察和討論，解決長度的合成問題，並能用加法算式記錄。</w:t>
            </w:r>
          </w:p>
          <w:p w14:paraId="0AD6C801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討論，解決長度的分解問題，並能用減法算式記錄。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CC38044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31CA07D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公分直尺</w:t>
            </w:r>
          </w:p>
          <w:p w14:paraId="1C45A66A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數學課本</w:t>
            </w:r>
          </w:p>
        </w:tc>
        <w:tc>
          <w:tcPr>
            <w:tcW w:w="1332" w:type="dxa"/>
            <w:shd w:val="clear" w:color="auto" w:fill="auto"/>
          </w:tcPr>
          <w:p w14:paraId="370E0387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FAA35C6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FDDBDB4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8C374E2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D6801C8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A191CE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00770CE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723605B4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476F04" w14:textId="77777777" w:rsidTr="00104B2B">
        <w:tc>
          <w:tcPr>
            <w:tcW w:w="817" w:type="dxa"/>
            <w:shd w:val="clear" w:color="auto" w:fill="auto"/>
            <w:vAlign w:val="center"/>
          </w:tcPr>
          <w:p w14:paraId="2C8F9669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1B8A0CDE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A1C6882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EE1FE1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EDEBC42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1E9176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7632B13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14:paraId="11C46D2F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379D6989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14:paraId="2CE66EDC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1F37A95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第四單元加減關係與應用</w:t>
            </w:r>
          </w:p>
          <w:p w14:paraId="35684A0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活動一：加減關係</w:t>
            </w:r>
          </w:p>
          <w:p w14:paraId="7CEC6C5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教師口述布題，透過觀察和討論罐子裡彈珠數量的變化情形，察覺加減法的互逆關係。</w:t>
            </w:r>
          </w:p>
          <w:p w14:paraId="15064817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教師重新口述布題，透過積木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類離散量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引入線段圖，讓學生經由觀察和討論，理解線段圖，並察覺加法和減法的相互關係。</w:t>
            </w:r>
          </w:p>
          <w:p w14:paraId="2D084A3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活動二：驗算</w:t>
            </w:r>
          </w:p>
          <w:p w14:paraId="3214BC42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教師口述布題，透過觀察和討論，利用加減互逆的關係來進行驗算。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870F5C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8651F07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1A642AE2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FCDE3B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8A4AAA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032DE93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A91591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51376DD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  <w:p w14:paraId="56C3B5E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自律負責。</w:t>
            </w:r>
          </w:p>
        </w:tc>
        <w:tc>
          <w:tcPr>
            <w:tcW w:w="1823" w:type="dxa"/>
            <w:shd w:val="clear" w:color="auto" w:fill="auto"/>
          </w:tcPr>
          <w:p w14:paraId="2D2652E9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99D9E6D" w14:textId="77777777" w:rsidTr="00104B2B">
        <w:tc>
          <w:tcPr>
            <w:tcW w:w="817" w:type="dxa"/>
            <w:shd w:val="clear" w:color="auto" w:fill="auto"/>
            <w:vAlign w:val="center"/>
          </w:tcPr>
          <w:p w14:paraId="797AB308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3333E27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E44EF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4B50EE6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10972D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2882B9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0CFC958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14:paraId="5100F77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2D227C81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計算，做為後續更大位數計算之基礎。直式計算的基礎為位值概念與基本加減法，教師須說明直式計算的合理性。</w:t>
            </w:r>
          </w:p>
          <w:p w14:paraId="1F0F2666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解題：加減應用問題。加數、被加數、減數、被減數未知之應用解題。連結加與減的關係。（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R-2-4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</w:t>
            </w:r>
          </w:p>
          <w:p w14:paraId="2340E01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0AE26FD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第四單元加減關係與應用</w:t>
            </w:r>
          </w:p>
          <w:p w14:paraId="2BE91A2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活動三：加減應用問題</w:t>
            </w:r>
          </w:p>
          <w:p w14:paraId="289DAAA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教師以課本情境布題，解決加數未知的應用問題。</w:t>
            </w:r>
          </w:p>
          <w:p w14:paraId="43A8AA00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教師以課本情境布題，解決減數未知的應用問題。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8E99F7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1B57C02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A634C6B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E7769BC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620020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4F99662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60B2C6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05B26BF8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8E4BDB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A4E1CC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  <w:p w14:paraId="51B299DE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自律負責。</w:t>
            </w:r>
          </w:p>
        </w:tc>
        <w:tc>
          <w:tcPr>
            <w:tcW w:w="1823" w:type="dxa"/>
            <w:shd w:val="clear" w:color="auto" w:fill="auto"/>
          </w:tcPr>
          <w:p w14:paraId="4BC5AD7E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1B9FB1" w14:textId="77777777" w:rsidTr="00104B2B">
        <w:tc>
          <w:tcPr>
            <w:tcW w:w="817" w:type="dxa"/>
            <w:shd w:val="clear" w:color="auto" w:fill="auto"/>
            <w:vAlign w:val="center"/>
          </w:tcPr>
          <w:p w14:paraId="2ED3ABC4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97154E6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BD2B51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D7A6D1A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認識容量、重量、面積。</w:t>
            </w:r>
          </w:p>
        </w:tc>
        <w:tc>
          <w:tcPr>
            <w:tcW w:w="1559" w:type="dxa"/>
            <w:shd w:val="clear" w:color="auto" w:fill="auto"/>
          </w:tcPr>
          <w:p w14:paraId="1CB8634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容量、重量、面積：以操作活動為主。此階段量的教學應包含初步認識、直接比較、間接比較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。不同的量應分不同的單元學習。</w:t>
            </w:r>
          </w:p>
          <w:p w14:paraId="68C6472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S-2-5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面積：以具體操作為主。初步認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19A5911F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第五單元面積的大小比較</w:t>
            </w:r>
          </w:p>
          <w:p w14:paraId="7FBD0AD4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活動一：面積的直接比較</w:t>
            </w:r>
          </w:p>
          <w:p w14:paraId="12556C8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教師口述布題，學生透過課本和桌面認識面。</w:t>
            </w:r>
          </w:p>
          <w:p w14:paraId="7231B7F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教師口述卡片裝進信封的情境，讓學生有比較兩物品面的大小的需求，再利用直接比較，進行附件圖卡的大小比較，並認識面積。</w:t>
            </w:r>
          </w:p>
          <w:p w14:paraId="786C0DD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教師布題，學生進行附件圖卡的大小比較。</w:t>
            </w:r>
          </w:p>
          <w:p w14:paraId="645B120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活動二：面積的間接比較</w:t>
            </w:r>
          </w:p>
          <w:p w14:paraId="14CF36D7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教師依課本上照片情境口述布題，引導學生在無法直接比較的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情形下，透過複製圖形的方式，間接比較面積的大小。</w:t>
            </w:r>
          </w:p>
          <w:p w14:paraId="6C77949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活動三：面積的個別單位比較</w:t>
            </w:r>
          </w:p>
          <w:p w14:paraId="428C77C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教師布題，學生點數方格數量，比較圖形的大小。</w:t>
            </w:r>
          </w:p>
          <w:p w14:paraId="21DC61D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教師說明占地盤的遊戲方法，讓學生進行遊戲，並比較兩個人所占地盤的大小。</w:t>
            </w:r>
          </w:p>
          <w:p w14:paraId="1EA3413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教師以磁磚情境重新布題，學生透過點數數量比較面積的大小。</w:t>
            </w:r>
          </w:p>
          <w:p w14:paraId="7808A979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教師口述布題，學生透過操作附件圖卡，比較兩個圖的面積大小。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5A7B64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D3CB605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</w:p>
          <w:p w14:paraId="2D1FC00D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數學課本</w:t>
            </w:r>
          </w:p>
          <w:p w14:paraId="36176B38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桌面</w:t>
            </w:r>
          </w:p>
          <w:p w14:paraId="3B791B89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生活中的平面物品</w:t>
            </w:r>
          </w:p>
          <w:p w14:paraId="30222898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</w:tc>
        <w:tc>
          <w:tcPr>
            <w:tcW w:w="1332" w:type="dxa"/>
            <w:shd w:val="clear" w:color="auto" w:fill="auto"/>
          </w:tcPr>
          <w:p w14:paraId="297C102F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785A10F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C8088F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A12BD9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BFF8E6F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60836F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431079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7FCA9E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230F0DC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138FBB93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8D321E" w14:textId="77777777" w:rsidTr="00104B2B">
        <w:tc>
          <w:tcPr>
            <w:tcW w:w="817" w:type="dxa"/>
            <w:shd w:val="clear" w:color="auto" w:fill="auto"/>
            <w:vAlign w:val="center"/>
          </w:tcPr>
          <w:p w14:paraId="1ACA0000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26ECA67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F57B96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3711C3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553EB1C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F6F3A1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914183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  <w:p w14:paraId="42F1AEB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4CC7F61F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加、減、乘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。加減混合、加與乘、減與乘之應用解題。不含併式。不含連乘。</w:t>
            </w:r>
          </w:p>
          <w:p w14:paraId="2E39EF16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三數相加，順序改變不影響其和：加法交換律和結合律的綜合。可併入其他教學活動。</w:t>
            </w:r>
          </w:p>
        </w:tc>
        <w:tc>
          <w:tcPr>
            <w:tcW w:w="3205" w:type="dxa"/>
            <w:shd w:val="clear" w:color="auto" w:fill="auto"/>
          </w:tcPr>
          <w:p w14:paraId="7F95E11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第六單元兩步驟的加減</w:t>
            </w:r>
          </w:p>
          <w:p w14:paraId="33E89E0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活動一：兩步驟加法問題</w:t>
            </w:r>
          </w:p>
          <w:p w14:paraId="7E040DD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教師口述布題，透過觀察和討論，進行兩步驟加法問題的解題活動。</w:t>
            </w:r>
          </w:p>
          <w:p w14:paraId="7C940F5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教師重新口述布題，透過觀察和討論，利用橫式記錄，再計算加法問題。</w:t>
            </w:r>
          </w:p>
          <w:p w14:paraId="571DE18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教師口述布題，透過觀察和討論，察覺三個數相加，先算哪兩個數，最後答案都一樣。</w:t>
            </w:r>
          </w:p>
          <w:p w14:paraId="3061352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活動二：兩步驟減法問題</w:t>
            </w:r>
          </w:p>
          <w:p w14:paraId="1C402B5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教師口述布題，透過觀察和討論，進行兩步驟減法問題。</w:t>
            </w:r>
          </w:p>
          <w:p w14:paraId="64CADE0D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教師重新口述布題，透過觀察和討論，利用橫式記錄，再計算減法問題。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B57CD3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E829E45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3FE7AF5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34BFE43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0A207D0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3129280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A8B0D7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3908DAF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3B984B4A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846C558" w14:textId="77777777" w:rsidTr="00104B2B">
        <w:tc>
          <w:tcPr>
            <w:tcW w:w="817" w:type="dxa"/>
            <w:shd w:val="clear" w:color="auto" w:fill="auto"/>
            <w:vAlign w:val="center"/>
          </w:tcPr>
          <w:p w14:paraId="2FC899BE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DBED6A1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D3CB8B3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D869F8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30A35C4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618066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2BA8BD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14:paraId="29946D16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加、減、乘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。加減混合、加與乘、減與乘之應用解題。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不含併式。不含連乘。</w:t>
            </w:r>
          </w:p>
        </w:tc>
        <w:tc>
          <w:tcPr>
            <w:tcW w:w="3205" w:type="dxa"/>
            <w:shd w:val="clear" w:color="auto" w:fill="auto"/>
          </w:tcPr>
          <w:p w14:paraId="3E29A9A0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第六單元兩步驟的加減</w:t>
            </w:r>
          </w:p>
          <w:p w14:paraId="5F5D47A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活動三：兩步驟加減混合問題</w:t>
            </w:r>
          </w:p>
          <w:p w14:paraId="1892940F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教師口述布題，透過觀察和討論，利用橫式記錄，再計算加減混合問題。</w:t>
            </w:r>
          </w:p>
          <w:p w14:paraId="4A46B46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活動四：比較型的兩步驟問題</w:t>
            </w:r>
          </w:p>
          <w:p w14:paraId="1582B82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教師口述布題，透過線段圖引導，經由觀察和討論，進行兩個量的比較型問題。</w:t>
            </w:r>
          </w:p>
          <w:p w14:paraId="52E015A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教師重新口述布題，透過觀察和討論，利用橫式記錄，再計算加減混合問題。</w:t>
            </w:r>
          </w:p>
          <w:p w14:paraId="79AC4F5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教師口述布題，透過線段圖引導，經由觀察和討論，進行三個量的比較型問題。</w:t>
            </w:r>
          </w:p>
          <w:p w14:paraId="626C66A3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教師重新口述布題，透過觀察和討論，利用橫式記錄，再計算加減混合問題。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AA77AB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DBDD002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5E1C45B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613692A0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05A3ED7A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CDA23A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795CE2C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913636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7D90BB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0CA3F04F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A88133" w14:textId="77777777" w:rsidTr="00104B2B">
        <w:tc>
          <w:tcPr>
            <w:tcW w:w="817" w:type="dxa"/>
            <w:shd w:val="clear" w:color="auto" w:fill="auto"/>
            <w:vAlign w:val="center"/>
          </w:tcPr>
          <w:p w14:paraId="1E0D6EC1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45E94E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B83B4B1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6B7C26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2AA4DBA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2A749DA8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</w:tc>
        <w:tc>
          <w:tcPr>
            <w:tcW w:w="3205" w:type="dxa"/>
            <w:shd w:val="clear" w:color="auto" w:fill="auto"/>
          </w:tcPr>
          <w:p w14:paraId="56D0FBA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2A52929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活動一：「倍」的問題</w:t>
            </w:r>
          </w:p>
          <w:p w14:paraId="3CCEF77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教師口述情境布題，透過兒歌的情境和操作附件活動，使用具體物或圖像表徵，解決「單位量不為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」的問題，並用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個一數或連加算式紀錄。</w:t>
            </w:r>
          </w:p>
          <w:p w14:paraId="6AF92C35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教師重新口述布題，透過觀察和討論，經驗生活中「倍」的語言，並用連加算式紀錄，解決「單位量不為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」的問題。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21D720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146D9CA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  <w:p w14:paraId="261DFB44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73D3438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3209445A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88FFBC6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36BAB4EB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3BB7AFB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</w:tc>
        <w:tc>
          <w:tcPr>
            <w:tcW w:w="1409" w:type="dxa"/>
            <w:shd w:val="clear" w:color="auto" w:fill="auto"/>
          </w:tcPr>
          <w:p w14:paraId="3A69C05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6044BD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DDED544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4430B5" w14:textId="77777777" w:rsidTr="00104B2B">
        <w:tc>
          <w:tcPr>
            <w:tcW w:w="817" w:type="dxa"/>
            <w:shd w:val="clear" w:color="auto" w:fill="auto"/>
            <w:vAlign w:val="center"/>
          </w:tcPr>
          <w:p w14:paraId="13713FCC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AA9266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63377E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F8C29E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F30008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  <w:p w14:paraId="6F90CF5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216F6BD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  <w:p w14:paraId="4A89D1BB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243FC19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3CF34CDF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5CD8E0A0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教師口述布題，透過觀察和討論，解決「單位量不為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」的問題，並認識乘法算式與乘法算式中被乘數、乘數和積的名詞。</w:t>
            </w:r>
          </w:p>
          <w:p w14:paraId="072E3D4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13F0CC5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  <w:p w14:paraId="17DCFF4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1439109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論，列出乘法算式解題。</w:t>
            </w:r>
          </w:p>
          <w:p w14:paraId="6C3D6E1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0BB5DD13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教師重新口述布題，透過觀察和討論，列出乘法算式解題，並能知道乘法算式中各數字和符號的意義。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EEDEAB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8E12BE0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  <w:p w14:paraId="115CFD7B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77507A3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FB2DBA6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BA12435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5FF6C1DF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8785FD5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</w:tc>
        <w:tc>
          <w:tcPr>
            <w:tcW w:w="1409" w:type="dxa"/>
            <w:shd w:val="clear" w:color="auto" w:fill="auto"/>
          </w:tcPr>
          <w:p w14:paraId="5D011D5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ED027FE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29AFF62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0BD7CA" w14:textId="77777777" w:rsidTr="00104B2B">
        <w:tc>
          <w:tcPr>
            <w:tcW w:w="817" w:type="dxa"/>
            <w:shd w:val="clear" w:color="auto" w:fill="auto"/>
            <w:vAlign w:val="center"/>
          </w:tcPr>
          <w:p w14:paraId="260D955A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7227727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5E1D3C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B946C07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8010B4D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5B1B831B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  <w:p w14:paraId="49817FA5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080AB8CF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1E6084D7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77D4E2F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教師口述纜車情境布題，透過觀察和討論，先引導學生逐步累加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，完成課本上方空格，再列出乘法算式解題。</w:t>
            </w:r>
          </w:p>
          <w:p w14:paraId="3D1382F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3094B70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  <w:p w14:paraId="543DFA8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68C00FD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教師口述章魚燒情境布題，透過觀察和討論，先引導學生逐步累加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，完成課本上方空格，再列出乘法算式解題。</w:t>
            </w:r>
          </w:p>
          <w:p w14:paraId="2B2C70F1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F58C1D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10D2814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</w:p>
          <w:p w14:paraId="70C73E2F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6A996C0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53090490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C00E6BA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69A01BF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E5D23D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6343ABC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6CBDF30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E21E86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5DD978E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D1F60D" w14:textId="77777777" w:rsidTr="00104B2B">
        <w:tc>
          <w:tcPr>
            <w:tcW w:w="817" w:type="dxa"/>
            <w:shd w:val="clear" w:color="auto" w:fill="auto"/>
            <w:vAlign w:val="center"/>
          </w:tcPr>
          <w:p w14:paraId="5E621282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736CF2E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5B01E9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091DB5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3697C489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鐘面的時刻：以操作活動為主。以鐘面時針與分針之位置認識「幾時幾分」。含兩整時時刻之間的整時點數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時間加減的前置經驗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775B9D40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第八單元幾時幾分</w:t>
            </w:r>
          </w:p>
          <w:p w14:paraId="10AC862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活動一：幾時幾分</w:t>
            </w:r>
          </w:p>
          <w:p w14:paraId="45A3613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教師口述布題，透過觀察和討論，複習報讀整點和半點時刻。</w:t>
            </w:r>
          </w:p>
          <w:p w14:paraId="27D4FC5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教師口述布題，透過觀察和討論，認識短針就是時針；長針就是分針。</w:t>
            </w:r>
          </w:p>
          <w:p w14:paraId="30E106B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教師口述布題，透過觀察和操作，察覺分針走一格就是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分鐘。</w:t>
            </w:r>
          </w:p>
          <w:p w14:paraId="43CAAEE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作，進行時刻的報讀幾點幾分。</w:t>
            </w:r>
          </w:p>
          <w:p w14:paraId="51A3F43C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格一數的方式，並進行時刻的報讀幾時幾分。</w:t>
            </w:r>
          </w:p>
          <w:p w14:paraId="19DD7D5D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教師口述布題，透過觀察和操作，進行接近整時時刻的報讀。</w:t>
            </w:r>
          </w:p>
          <w:p w14:paraId="611F0AE9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教師口述布題，透過觀察和操作，進行指定的時刻的解題活動。</w:t>
            </w:r>
          </w:p>
          <w:p w14:paraId="7EF27A5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活動二：數字鐘</w:t>
            </w:r>
          </w:p>
          <w:p w14:paraId="374C3273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教師口述布題，透過觀察和討論，察覺鐘面時刻和數字鐘對應。</w:t>
            </w:r>
          </w:p>
          <w:p w14:paraId="01382D57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教師重新口述布題，透過觀察和討論，進行數字鐘的報讀和操作活動。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3001A0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43BB389C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時鐘</w:t>
            </w:r>
          </w:p>
          <w:p w14:paraId="007783AE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2" w:type="dxa"/>
            <w:shd w:val="clear" w:color="auto" w:fill="auto"/>
          </w:tcPr>
          <w:p w14:paraId="040356DF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F286662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BEC738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9181BBF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CED526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77F992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523558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795904E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時間的能力。</w:t>
            </w:r>
          </w:p>
        </w:tc>
        <w:tc>
          <w:tcPr>
            <w:tcW w:w="1823" w:type="dxa"/>
            <w:shd w:val="clear" w:color="auto" w:fill="auto"/>
          </w:tcPr>
          <w:p w14:paraId="3FCE063C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551A2CF" w14:textId="77777777" w:rsidTr="00104B2B">
        <w:tc>
          <w:tcPr>
            <w:tcW w:w="817" w:type="dxa"/>
            <w:shd w:val="clear" w:color="auto" w:fill="auto"/>
            <w:vAlign w:val="center"/>
          </w:tcPr>
          <w:p w14:paraId="5AD92AC9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84B479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B06859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440810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59A2845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鐘面的時刻：以操作活動為主。以鐘面時針與分針之位置認識「幾時幾分」。含兩整時時刻之間的整時點數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時間加減的前置經驗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3205" w:type="dxa"/>
            <w:shd w:val="clear" w:color="auto" w:fill="auto"/>
          </w:tcPr>
          <w:p w14:paraId="4ABCE509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第八單元幾時幾分</w:t>
            </w:r>
          </w:p>
          <w:p w14:paraId="4BAB70C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活動三：經過幾小時</w:t>
            </w:r>
          </w:p>
          <w:p w14:paraId="0B1221F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教師口述布題，透過觀察和討論鐘面指針的變化，察覺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小時＝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分鐘。</w:t>
            </w:r>
          </w:p>
          <w:p w14:paraId="51AEBA6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教師重新口述布題，透過觀察和操作，察覺幾時到幾時是經過多久的時間。</w:t>
            </w:r>
          </w:p>
          <w:p w14:paraId="3731026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活動四：會是幾時幾分</w:t>
            </w:r>
          </w:p>
          <w:p w14:paraId="6E367AE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教師透過郊遊情境口述布題，經由觀察和操作，察覺某時刻經過幾小時後的時刻。</w:t>
            </w:r>
          </w:p>
          <w:p w14:paraId="3B165E1E" w14:textId="77777777" w:rsidR="00A57E1C" w:rsidRDefault="00104B2B" w:rsidP="00285C9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教師重新口述布題，透過觀察和操作，察覺某時刻的幾小時前的時刻。</w:t>
            </w:r>
          </w:p>
          <w:p w14:paraId="64256928" w14:textId="77777777" w:rsidR="00054689" w:rsidRPr="00054689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數學小學堂：古代的計時工具</w:t>
            </w:r>
          </w:p>
          <w:p w14:paraId="0A400F95" w14:textId="77777777" w:rsidR="00054689" w:rsidRPr="00054689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1.認識古代的各種計時工具。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6A277C2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1D922E5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時鐘</w:t>
            </w:r>
          </w:p>
        </w:tc>
        <w:tc>
          <w:tcPr>
            <w:tcW w:w="1332" w:type="dxa"/>
            <w:shd w:val="clear" w:color="auto" w:fill="auto"/>
          </w:tcPr>
          <w:p w14:paraId="721C87BA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B8FD0EC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74ECC5E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5031BCC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34E3F4B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1BDF067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6073A5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6E55661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D3AFF7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14:paraId="3B68249E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387508B" w14:textId="77777777" w:rsidTr="00104B2B">
        <w:tc>
          <w:tcPr>
            <w:tcW w:w="817" w:type="dxa"/>
            <w:shd w:val="clear" w:color="auto" w:fill="auto"/>
            <w:vAlign w:val="center"/>
          </w:tcPr>
          <w:p w14:paraId="47DF97C5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7CE3FB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6F904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8FE8EC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8B7DE0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70CD90C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法過程，逐步發展「倍」的概念，做為統整乘法應用情境的語言。</w:t>
            </w:r>
          </w:p>
          <w:p w14:paraId="1938F5A5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3934877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2F3CE559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4E37655E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論，列出乘法算式解題，並能知道乘法算式中各數字和符號的意義。</w:t>
            </w:r>
          </w:p>
          <w:p w14:paraId="3E389F6A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1D487E4D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  <w:p w14:paraId="01220CD2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12527449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教師口述布題，透過觀察和討論，列出乘法算式解題，並能知道乘法算式中各數字和符號的意義。</w:t>
            </w:r>
          </w:p>
          <w:p w14:paraId="0043DD8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469559B2" w14:textId="77777777" w:rsidR="00A57E1C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教師重新口述布題，透過觀察和討論，知道乘法算式中各數字和符號的意義。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A9EC9DB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8B2D257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14:paraId="2F3C3025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30FBB6E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7D96497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互相討論</w:t>
            </w:r>
          </w:p>
          <w:p w14:paraId="098C7621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C9C900D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4D4F282D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0C51E1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【家庭教育】</w:t>
            </w:r>
          </w:p>
          <w:p w14:paraId="552026B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覺察個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人情緒並適切表達，與家人及同儕適切互動。</w:t>
            </w:r>
          </w:p>
          <w:p w14:paraId="4D7AADC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669569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shd w:val="clear" w:color="auto" w:fill="auto"/>
          </w:tcPr>
          <w:p w14:paraId="422C2B56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7100355" w14:textId="77777777" w:rsidTr="00104B2B">
        <w:tc>
          <w:tcPr>
            <w:tcW w:w="817" w:type="dxa"/>
            <w:shd w:val="clear" w:color="auto" w:fill="auto"/>
            <w:vAlign w:val="center"/>
          </w:tcPr>
          <w:p w14:paraId="6929B737" w14:textId="77777777" w:rsidR="00A57E1C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0066A73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D2930C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041600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70D6F5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3974458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乘法：乘法的意義與應用。在學習乘法過程，逐步發展「倍」的概念，做為統整乘法應用情境的語言。</w:t>
            </w:r>
          </w:p>
          <w:p w14:paraId="3C9D04D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6ED09FE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54931FEF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2B3CE486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教師口述布題，透過觀察和討論，列出乘法算式解題，並能知道乘法算式中各數字和符號的意義。</w:t>
            </w:r>
          </w:p>
          <w:p w14:paraId="5A17B435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的乘法表，並能藉由手指頭記憶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的乘法。</w:t>
            </w:r>
          </w:p>
          <w:p w14:paraId="5A6932B0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10CA7730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教師口述布題，透過觀察和討論，列出乘法算式解題，並能知道乘法算式中各數字和符號的意義。</w:t>
            </w:r>
          </w:p>
          <w:p w14:paraId="424B1978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教師口述布題，透過觀察和討論圖像，製作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561CF0CD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教師口述布題，透過觀察和討論，列出乘法算式解題，並能知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道乘法算式中各數字和符號的意義。</w:t>
            </w:r>
          </w:p>
          <w:p w14:paraId="2F4ECB0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活動五：擬題活動</w:t>
            </w:r>
          </w:p>
          <w:p w14:paraId="7CCEB9BB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教師以課本情境布題，透過觀察和討論，讓學生找出情境圖中一個單位的數量，再引導學生擬出問題，並用乘法算式解決。</w:t>
            </w:r>
          </w:p>
          <w:p w14:paraId="21B82901" w14:textId="77777777" w:rsidR="00A57E1C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教師以課本乘法算式口述布題，透過觀察和討論，擬出乘法題目。</w:t>
            </w:r>
          </w:p>
          <w:p w14:paraId="3109DEC2" w14:textId="77777777" w:rsidR="00A57E1C" w:rsidRDefault="00104B2B" w:rsidP="00285C9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教師重新口述布題，透過觀察和討論，擬出乘法問題，再發表。</w:t>
            </w:r>
          </w:p>
          <w:p w14:paraId="62B398AF" w14:textId="77777777" w:rsidR="00054689" w:rsidRPr="00054689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數學好好玩：占地為王</w:t>
            </w:r>
          </w:p>
          <w:p w14:paraId="1EF5541B" w14:textId="77777777" w:rsidR="00054689" w:rsidRPr="00AB1E0F" w:rsidRDefault="00054689" w:rsidP="0005468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54689">
              <w:rPr>
                <w:rFonts w:ascii="標楷體" w:eastAsia="標楷體" w:hAnsi="標楷體" w:hint="eastAsia"/>
                <w:sz w:val="20"/>
                <w:szCs w:val="20"/>
              </w:rPr>
              <w:t>1.藉由遊戲的方式，讓學生使用數字卡，熟練九九乘法。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4A8642E" w14:textId="77777777" w:rsidR="00A57E1C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B18006C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14:paraId="32D4DC31" w14:textId="77777777" w:rsidR="00A57E1C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B101D0B" w14:textId="77777777" w:rsidR="00A57E1C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2436EF49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A869783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86F6E2E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75E2C2A2" w14:textId="77777777" w:rsidR="00A57E1C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751BE96" w14:textId="77777777" w:rsidR="00A57E1C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6092C2D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8F0903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5FD96DF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35C6A5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shd w:val="clear" w:color="auto" w:fill="auto"/>
          </w:tcPr>
          <w:p w14:paraId="7B6905CA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B5839" w:rsidRPr="00B32678" w14:paraId="2C605294" w14:textId="77777777" w:rsidTr="00104B2B">
        <w:tc>
          <w:tcPr>
            <w:tcW w:w="817" w:type="dxa"/>
            <w:shd w:val="clear" w:color="auto" w:fill="auto"/>
            <w:vAlign w:val="center"/>
          </w:tcPr>
          <w:p w14:paraId="0C5C8B8E" w14:textId="2BCF676D" w:rsidR="005B5839" w:rsidRPr="00AB1E0F" w:rsidRDefault="005B5839" w:rsidP="005B583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76F2E0B" w14:textId="77777777"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DB52C33" w14:textId="6F461E3B"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A6D83BB" w14:textId="31B9846A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認識容量、重量、面積。</w:t>
            </w:r>
          </w:p>
        </w:tc>
        <w:tc>
          <w:tcPr>
            <w:tcW w:w="1559" w:type="dxa"/>
            <w:shd w:val="clear" w:color="auto" w:fill="auto"/>
          </w:tcPr>
          <w:p w14:paraId="066389A9" w14:textId="346FA4F0" w:rsidR="005B5839" w:rsidRDefault="005B5839" w:rsidP="005B5839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容量、重量、面積：以操作活動為主。此階段量的教學應包含初步認識、直接比較、間接比較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。不同的量應分不同的單元學習。</w:t>
            </w:r>
          </w:p>
        </w:tc>
        <w:tc>
          <w:tcPr>
            <w:tcW w:w="3205" w:type="dxa"/>
            <w:shd w:val="clear" w:color="auto" w:fill="auto"/>
          </w:tcPr>
          <w:p w14:paraId="2CFEE110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第十單元容量與重量</w:t>
            </w:r>
          </w:p>
          <w:p w14:paraId="490CF575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活動一：容量的比較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13170C2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教師透過倒水的操作活動，讓學生觀察容器中的液量。</w:t>
            </w:r>
          </w:p>
          <w:p w14:paraId="30BF817E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教師口述布題，學生透過觀察和討論，容器盛裝液量的最大限度，認識容器的容量。</w:t>
            </w:r>
          </w:p>
          <w:p w14:paraId="3DD78F66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教師口述布題，透過觀察和操作活動，讓學生經驗液量的保留概念。</w:t>
            </w:r>
          </w:p>
          <w:p w14:paraId="11A5009E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教師口述布題，透過操作，進行直接比較相同容器的液量多少。</w:t>
            </w:r>
          </w:p>
          <w:p w14:paraId="02156899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教師口述布題，透過操作，進行直接比較不同容器的液量多少。</w:t>
            </w:r>
          </w:p>
          <w:p w14:paraId="0A5A55BB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活動二：容量的比較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697977D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教師口述布題，學生透過觀察、討論和操作，進行容量間接比較。</w:t>
            </w:r>
          </w:p>
          <w:p w14:paraId="0B489199" w14:textId="409B7BDB" w:rsidR="005B5839" w:rsidRPr="00AB1E0F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教師重新口述布題，學生透過觀察、討論和操作，使用個別單位實測的方法比較兩個容器。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065BFE" w14:textId="08572AFE" w:rsidR="005B5839" w:rsidRPr="00AB1E0F" w:rsidRDefault="005B5839" w:rsidP="005B58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2B66025" w14:textId="77777777" w:rsidR="005B5839" w:rsidRDefault="005B5839" w:rsidP="005B5839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各種大小不同的容器</w:t>
            </w:r>
          </w:p>
          <w:p w14:paraId="73C2D950" w14:textId="699349A0" w:rsidR="005B5839" w:rsidRPr="00AB1E0F" w:rsidRDefault="005B5839" w:rsidP="005B5839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水</w:t>
            </w:r>
          </w:p>
        </w:tc>
        <w:tc>
          <w:tcPr>
            <w:tcW w:w="1332" w:type="dxa"/>
            <w:shd w:val="clear" w:color="auto" w:fill="auto"/>
          </w:tcPr>
          <w:p w14:paraId="09481811" w14:textId="77777777"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DD001C5" w14:textId="77777777"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FE0A1E2" w14:textId="77777777" w:rsidR="005B5839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148483A" w14:textId="07AF213D" w:rsidR="005B5839" w:rsidRPr="00AB1E0F" w:rsidRDefault="005B5839" w:rsidP="005B583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2F341DB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93226FA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  <w:p w14:paraId="440E3C68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14:paraId="713037B9" w14:textId="77777777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38D5804" w14:textId="61D69B28" w:rsidR="005B5839" w:rsidRDefault="005B5839" w:rsidP="005B58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shd w:val="clear" w:color="auto" w:fill="auto"/>
          </w:tcPr>
          <w:p w14:paraId="10767B2E" w14:textId="77777777" w:rsidR="005B5839" w:rsidRPr="00E73FA1" w:rsidRDefault="005B5839" w:rsidP="005B5839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B5839" w:rsidRPr="00E73FA1" w14:paraId="4ED26977" w14:textId="77777777" w:rsidTr="005B583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96E1" w14:textId="77777777" w:rsidR="005B5839" w:rsidRPr="005B5839" w:rsidRDefault="005B5839" w:rsidP="00686FF8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0DC8" w14:textId="77777777"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C4758B" w14:textId="77777777"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E1EB3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n-Ⅰ-8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認識容量、重量、面積。</w:t>
            </w:r>
          </w:p>
          <w:p w14:paraId="154CA4A1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461AC" w14:textId="77777777" w:rsidR="005B5839" w:rsidRPr="005B5839" w:rsidRDefault="005B5839" w:rsidP="00686FF8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容量、重量、面積：以操作活動為主。此階段量的教學應包含初步認識、直接比較、間接比較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含個別單位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。不同的量應分不同的單元學習。</w:t>
            </w:r>
          </w:p>
          <w:p w14:paraId="1833CB45" w14:textId="77777777" w:rsidR="005B5839" w:rsidRPr="005B5839" w:rsidRDefault="005B5839" w:rsidP="00686FF8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大小關係與遞移律：「＞」與「＜」符號在算式中的意義，大小的遞移關係。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C9FF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第十單元容量與重量</w:t>
            </w:r>
          </w:p>
          <w:p w14:paraId="1096EA65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活動三：重量的比較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8AAE55C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教師口述布題，透過觀察和討論，察覺物體的重量。</w:t>
            </w:r>
          </w:p>
          <w:p w14:paraId="1F2DA489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教師口述布題，透過觀察、操作和討論，讓學生進行兩物品重量的直接比較。</w:t>
            </w:r>
          </w:p>
          <w:p w14:paraId="350DD265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教師口述布題，透過觀察、操作和討論，經驗重量保留概念。</w:t>
            </w:r>
          </w:p>
          <w:p w14:paraId="6E4D3020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活動四：重量的比較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23C27C0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教師口述布題，學生透過觀察和討論，以個別單位表示重量，並使用個別單位比較兩個物品的重量。</w:t>
            </w:r>
          </w:p>
          <w:p w14:paraId="78CDA86B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教師口述布題，學生透過觀察和討論，察覺重量的間接比較。</w:t>
            </w:r>
          </w:p>
          <w:p w14:paraId="04C30F81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活動五：重量的遞移律</w:t>
            </w:r>
          </w:p>
          <w:p w14:paraId="4A367A71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教師以課本情境布題，學生透過觀察和討論，察覺和認識遞移律。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0BD5" w14:textId="77777777" w:rsidR="005B5839" w:rsidRPr="005B5839" w:rsidRDefault="005B5839" w:rsidP="00686FF8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6A87E" w14:textId="77777777"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</w:p>
          <w:p w14:paraId="6EBAD9DD" w14:textId="77777777"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天平</w:t>
            </w:r>
          </w:p>
          <w:p w14:paraId="1144E94D" w14:textId="77777777"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各種學用品</w:t>
            </w:r>
          </w:p>
          <w:p w14:paraId="1BB6E5BF" w14:textId="77777777"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生活用品</w:t>
            </w:r>
          </w:p>
          <w:p w14:paraId="5298A1C2" w14:textId="77777777"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蘋果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或某項物品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482735B" w14:textId="77777777" w:rsidR="005B5839" w:rsidRPr="005B5839" w:rsidRDefault="005B5839" w:rsidP="00686FF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黏土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048C4" w14:textId="77777777"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94477D2" w14:textId="77777777"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2B58D5A" w14:textId="77777777"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9FC9C45" w14:textId="77777777"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B03F675" w14:textId="77777777" w:rsidR="005B5839" w:rsidRPr="005B5839" w:rsidRDefault="005B5839" w:rsidP="00686FF8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B5DB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2D753C0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覺知人類的生活型態對其他生物與生態系的衝擊。</w:t>
            </w:r>
          </w:p>
          <w:p w14:paraId="39B4A147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14:paraId="619BF7EF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7836F2E" w14:textId="77777777" w:rsidR="005B5839" w:rsidRPr="005B5839" w:rsidRDefault="005B5839" w:rsidP="00686FF8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誠實信用。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D0C01" w14:textId="77777777" w:rsidR="005B5839" w:rsidRPr="00E73FA1" w:rsidRDefault="005B5839" w:rsidP="00686FF8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0495034" w14:textId="77777777" w:rsidR="00CF1DCF" w:rsidRDefault="00104B2B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37968EAB" w14:textId="77777777" w:rsidR="008D15FE" w:rsidRDefault="00104B2B">
      <w:r>
        <w:br w:type="page"/>
      </w:r>
    </w:p>
    <w:p w14:paraId="25EBFD4E" w14:textId="71FB91D1" w:rsidR="00AE25E2" w:rsidRPr="0040055C" w:rsidRDefault="00104B2B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D256E8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D256E8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6379CCA3" w14:textId="77777777" w:rsidR="00C003CD" w:rsidRPr="006135C0" w:rsidRDefault="00C003CD" w:rsidP="00C003C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52AC7137" w14:textId="77777777" w:rsidR="00C003CD" w:rsidRPr="006135C0" w:rsidRDefault="00C003CD" w:rsidP="00C003C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C802951" w14:textId="78164B4B" w:rsidR="00C003CD" w:rsidRPr="006135C0" w:rsidRDefault="00C003CD" w:rsidP="00C003C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385C5032" w14:textId="77777777" w:rsidR="00AE25E2" w:rsidRPr="006135C0" w:rsidRDefault="00104B2B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80</w:t>
      </w:r>
      <w:r>
        <w:rPr>
          <w:rFonts w:eastAsia="標楷體"/>
          <w:b/>
          <w:color w:val="000000"/>
        </w:rPr>
        <w:t>）節</w:t>
      </w:r>
    </w:p>
    <w:p w14:paraId="487D508D" w14:textId="77777777" w:rsidR="001E61D4" w:rsidRDefault="00104B2B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79556C1" w14:textId="77777777" w:rsidTr="00FA1BA2">
        <w:tc>
          <w:tcPr>
            <w:tcW w:w="817" w:type="dxa"/>
            <w:vMerge w:val="restart"/>
            <w:shd w:val="clear" w:color="auto" w:fill="auto"/>
            <w:vAlign w:val="center"/>
          </w:tcPr>
          <w:p w14:paraId="0A880885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FBB7AE2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665FC27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1874C05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E7C2C5C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7CBECFBC" w14:textId="77777777" w:rsidR="00CF1DCF" w:rsidRPr="00C50925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3F346B7D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90C6E8E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CFA16C0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3147A36F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455B171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68506E8" w14:textId="77777777"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3866B75E" w14:textId="77777777" w:rsidR="00CF1DCF" w:rsidRPr="00E171CB" w:rsidRDefault="00104B2B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6FFF9B0" w14:textId="77777777" w:rsidTr="00FA1BA2">
        <w:tc>
          <w:tcPr>
            <w:tcW w:w="817" w:type="dxa"/>
            <w:vMerge/>
            <w:shd w:val="clear" w:color="auto" w:fill="auto"/>
            <w:vAlign w:val="center"/>
          </w:tcPr>
          <w:p w14:paraId="172E2081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FA1A80A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7B863CB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D94C9E" w14:textId="77777777" w:rsidR="00CF1DCF" w:rsidRPr="00E171CB" w:rsidRDefault="00104B2B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465D3C7D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01E66141" w14:textId="77777777" w:rsidR="00CF1DCF" w:rsidRPr="00C50925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7E2DA5EB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8432821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036738DB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29FCEC3F" w14:textId="77777777" w:rsidR="00CF1DCF" w:rsidRPr="00E171CB" w:rsidRDefault="00652649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F865227" w14:textId="77777777" w:rsidTr="00FA1BA2">
        <w:tc>
          <w:tcPr>
            <w:tcW w:w="817" w:type="dxa"/>
            <w:shd w:val="clear" w:color="auto" w:fill="auto"/>
            <w:vAlign w:val="center"/>
          </w:tcPr>
          <w:p w14:paraId="051AB5C0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CBB2DE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DE29F3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CFC407E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4430D3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B5F095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理解一千以內數的位值結構，據做為四則運算之基礎。</w:t>
            </w:r>
          </w:p>
          <w:p w14:paraId="77F5387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14:paraId="15836D5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學習數語言中的運算符號、關係式約定。</w:t>
            </w:r>
          </w:p>
        </w:tc>
        <w:tc>
          <w:tcPr>
            <w:tcW w:w="1559" w:type="dxa"/>
            <w:shd w:val="clear" w:color="auto" w:fill="auto"/>
          </w:tcPr>
          <w:p w14:paraId="6E0598A9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</w:tc>
        <w:tc>
          <w:tcPr>
            <w:tcW w:w="3205" w:type="dxa"/>
            <w:shd w:val="clear" w:color="auto" w:fill="auto"/>
          </w:tcPr>
          <w:p w14:paraId="67BE7C3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11B0F8E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活動一：數到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</w:p>
          <w:p w14:paraId="4D4A112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教師以課本情境布題，透過觀察和討論，以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2D8117C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教師以課本布題，從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開始，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個一數，唱數到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，再倒數回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C7AFF5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教師以某量為起點重新口述布題，逐次累一、累十或累百，建立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25A3A892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以內的量為起點重新口述布題，逐次累一、累十或累百，熟悉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1286A05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活動二：幾個百、幾個十、幾個一</w:t>
            </w:r>
          </w:p>
          <w:p w14:paraId="51C1DF0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教師以課本情境布題，透過代表「百」、「十」、「一」的積木表徵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14:paraId="1595FCF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學生透過積木表徵數量，能將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以內的數分解成幾個百、幾個十和幾個一。</w:t>
            </w:r>
          </w:p>
          <w:p w14:paraId="3615648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教師以課本布題進行數的化聚之教學，並記錄在定位板上。</w:t>
            </w:r>
          </w:p>
          <w:p w14:paraId="6DBE1A48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透過定位板，建立位值概念。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1031F70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FD9D916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  <w:p w14:paraId="436A132F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76EC505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4F892D94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CA65BA8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5173483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64688CB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2AFA895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872E3C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A98629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30A2D6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公平正義。</w:t>
            </w:r>
          </w:p>
        </w:tc>
        <w:tc>
          <w:tcPr>
            <w:tcW w:w="1823" w:type="dxa"/>
            <w:shd w:val="clear" w:color="auto" w:fill="auto"/>
          </w:tcPr>
          <w:p w14:paraId="187C3191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A0B371" w14:textId="77777777" w:rsidTr="00FA1BA2">
        <w:tc>
          <w:tcPr>
            <w:tcW w:w="817" w:type="dxa"/>
            <w:shd w:val="clear" w:color="auto" w:fill="auto"/>
            <w:vAlign w:val="center"/>
          </w:tcPr>
          <w:p w14:paraId="0F0A9124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36EC601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AEE97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03FFAB6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181E8A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FC7A5B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  <w:p w14:paraId="792D1CC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14:paraId="52B6843E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3EFC18F6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一千以內的數：含位值積木操作活動。結合點數、位值表徵、位值表。位值單位「百」。位值單位換算。</w:t>
            </w:r>
          </w:p>
          <w:p w14:paraId="6856786C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N-2-5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500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元。以操作活動為主兼及計算。容許多元策略，協助建立數感。包含已學習之更小幣值。</w:t>
            </w:r>
          </w:p>
          <w:p w14:paraId="5856A604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大小關係與遞移律：「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&gt;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」與「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&lt;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」符號在算式中的意義，大小的遞移關係。</w:t>
            </w:r>
          </w:p>
        </w:tc>
        <w:tc>
          <w:tcPr>
            <w:tcW w:w="3205" w:type="dxa"/>
            <w:shd w:val="clear" w:color="auto" w:fill="auto"/>
          </w:tcPr>
          <w:p w14:paraId="0F2BDF0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2118589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活動三：認識及使用錢幣</w:t>
            </w:r>
          </w:p>
          <w:p w14:paraId="3E0AE65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元的錢幣。</w:t>
            </w:r>
          </w:p>
          <w:p w14:paraId="4333FA90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學生透過錢幣圖卡的操作，知道各種面值錢幣兌換的方法。</w:t>
            </w:r>
          </w:p>
          <w:p w14:paraId="3C20476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學生能計數錢幣總及用圖像畫出指定錢數。</w:t>
            </w:r>
          </w:p>
          <w:p w14:paraId="3D60BD4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學生能使用錢幣進行付錢、找錢活動。</w:t>
            </w:r>
          </w:p>
          <w:p w14:paraId="434AD5E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活動四：比大小</w:t>
            </w:r>
          </w:p>
          <w:p w14:paraId="28FC580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教師以課本情境布題，透過錢幣表徵，比較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14:paraId="73C9FA5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教師重新布題，透過定位板，引導學生依序從百位、十位、個位來比較兩數的大小。</w:t>
            </w:r>
          </w:p>
          <w:p w14:paraId="26955709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教師口述布題，讓學生抽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張數字卡排出最大的三位數，並能使用＞、＜或＝的符號，記錄兩數大小關係。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38CB1C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FD4DF03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定位板</w:t>
            </w:r>
          </w:p>
          <w:p w14:paraId="247C813C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  <w:p w14:paraId="57769A1C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7C0310AA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CA34A90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F703314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4E646C05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7D90C8EA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678B5B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FDF045E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9B7656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公平正義。</w:t>
            </w:r>
          </w:p>
        </w:tc>
        <w:tc>
          <w:tcPr>
            <w:tcW w:w="1823" w:type="dxa"/>
            <w:shd w:val="clear" w:color="auto" w:fill="auto"/>
          </w:tcPr>
          <w:p w14:paraId="4BBA5020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2A3BAD" w14:textId="77777777" w:rsidTr="00FA1BA2">
        <w:tc>
          <w:tcPr>
            <w:tcW w:w="817" w:type="dxa"/>
            <w:shd w:val="clear" w:color="auto" w:fill="auto"/>
            <w:vAlign w:val="center"/>
          </w:tcPr>
          <w:p w14:paraId="4110CB65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C57B743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C1E497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0F49EE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38049B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2B982CB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14:paraId="07F797B6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205" w:type="dxa"/>
            <w:shd w:val="clear" w:color="auto" w:fill="auto"/>
          </w:tcPr>
          <w:p w14:paraId="4083DBF0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第二單元三位數的加減</w:t>
            </w:r>
          </w:p>
          <w:p w14:paraId="1D99503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活動一：三位數的加法</w:t>
            </w:r>
          </w:p>
          <w:p w14:paraId="1DA7398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教師以課本情境布題，透過具體物或圖像，進行三位數加一位數的加法直式計算教學。</w:t>
            </w:r>
          </w:p>
          <w:p w14:paraId="3355D67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教師以課本情境重新布題，進行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三位數加二位數、三位數加三位數的加法直式計算。</w:t>
            </w:r>
          </w:p>
          <w:p w14:paraId="7F1078F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活動二：三位數的減法</w:t>
            </w:r>
          </w:p>
          <w:p w14:paraId="35FD028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教師以課本情境布題，透過具體物或圖像，進行三位數加一位數的減法直式計算教學。</w:t>
            </w:r>
          </w:p>
          <w:p w14:paraId="4657DA3A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教師以課本情境布題，進行三位數減二位數、三位數減三位數的減法直式計算。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5BB857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0BBB034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14:paraId="1B63A97D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969D7C8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4C87F669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705036C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6610194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2865F36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37FF694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C77317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體的規則。</w:t>
            </w:r>
          </w:p>
        </w:tc>
        <w:tc>
          <w:tcPr>
            <w:tcW w:w="1823" w:type="dxa"/>
            <w:shd w:val="clear" w:color="auto" w:fill="auto"/>
          </w:tcPr>
          <w:p w14:paraId="63B0BC07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0F2139" w14:textId="77777777" w:rsidTr="00FA1BA2">
        <w:tc>
          <w:tcPr>
            <w:tcW w:w="817" w:type="dxa"/>
            <w:shd w:val="clear" w:color="auto" w:fill="auto"/>
            <w:vAlign w:val="center"/>
          </w:tcPr>
          <w:p w14:paraId="05401B3E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761C04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C19A0A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E353077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990FA2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39D8A6F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  <w:p w14:paraId="478A4FE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認識加減互逆，並能應用與解題。</w:t>
            </w:r>
          </w:p>
        </w:tc>
        <w:tc>
          <w:tcPr>
            <w:tcW w:w="1559" w:type="dxa"/>
            <w:shd w:val="clear" w:color="auto" w:fill="auto"/>
          </w:tcPr>
          <w:p w14:paraId="202872F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14:paraId="4AD0297A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解題：加減應用問題。加數、被加數、減數、被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減數未知之應用解題。連結加與減的關係。（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R-2-4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</w:t>
            </w:r>
          </w:p>
          <w:p w14:paraId="2ED417CB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解題：簡單加減估算。具體生活情境。以百位數估算為主。</w:t>
            </w:r>
          </w:p>
          <w:p w14:paraId="19A1A4DC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加法與減法的關係：加減互逆。應用於驗算與解題。</w:t>
            </w:r>
          </w:p>
        </w:tc>
        <w:tc>
          <w:tcPr>
            <w:tcW w:w="3205" w:type="dxa"/>
            <w:shd w:val="clear" w:color="auto" w:fill="auto"/>
          </w:tcPr>
          <w:p w14:paraId="693E44C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第二單元三位數的加減</w:t>
            </w:r>
          </w:p>
          <w:p w14:paraId="14E1F46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活動三：加減應用問題</w:t>
            </w:r>
          </w:p>
          <w:p w14:paraId="3B6A6A17" w14:textId="77777777" w:rsidR="007D27A5" w:rsidRDefault="001A5956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教師以課本情境布題，解決被加數未知的應用問題。</w:t>
            </w:r>
          </w:p>
          <w:p w14:paraId="7C74B730" w14:textId="77777777" w:rsidR="007D27A5" w:rsidRDefault="001A5956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="00104B2B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教師以課本情境布題，解決被減數未知的應用問題。</w:t>
            </w:r>
          </w:p>
          <w:p w14:paraId="24A4AD8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活動四：加減估算</w:t>
            </w:r>
          </w:p>
          <w:p w14:paraId="5CA25FC6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教師以課本情境布題，讓學生經驗概數的意義。</w:t>
            </w:r>
          </w:p>
          <w:p w14:paraId="5C410432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教師以課本情境布題，進行生活情境中十位數的加減法估算。</w:t>
            </w:r>
          </w:p>
          <w:p w14:paraId="454AE72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教師以課本情境布題，進行生活情境中百位數的加減法估算。</w:t>
            </w:r>
          </w:p>
          <w:p w14:paraId="6591A53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500</w:t>
            </w:r>
          </w:p>
          <w:p w14:paraId="1F7C3315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透過桌上遊戲熟練三位數的加減能力。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C06905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289CE17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  <w:p w14:paraId="3BB42A23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9C15C22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59F8288A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0382C1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5FF84A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6900960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6EC48F8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5C2035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7F079C96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08EA38" w14:textId="77777777" w:rsidTr="00FA1BA2">
        <w:tc>
          <w:tcPr>
            <w:tcW w:w="817" w:type="dxa"/>
            <w:shd w:val="clear" w:color="auto" w:fill="auto"/>
            <w:vAlign w:val="center"/>
          </w:tcPr>
          <w:p w14:paraId="797A75EC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A0AE65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F34023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9457A3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96EEE2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  <w:p w14:paraId="7FB2CA9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091227AC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物體之幾何特徵：以操作活動為主。進行辨認與描述之活動。藉由實際物體認識簡單幾何形體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包含平面圖形與立體形體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，並連結幾何概念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如長、短、大、小等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1888A2D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簡單幾何形體：以操作活動為主。包含平面圖形與立體形體。辨認與描述平面圖形與立體形體的幾何特徵並做分類。</w:t>
            </w:r>
          </w:p>
          <w:p w14:paraId="4CDCC6A9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S-2-4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平面圖形的邊長：以操作活動與直尺實測為主。認識特殊幾何圖形的邊長關係。含周長的計算活動。</w:t>
            </w:r>
          </w:p>
        </w:tc>
        <w:tc>
          <w:tcPr>
            <w:tcW w:w="3205" w:type="dxa"/>
            <w:shd w:val="clear" w:color="auto" w:fill="auto"/>
          </w:tcPr>
          <w:p w14:paraId="4CBE1B1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第三單元平面圖形</w:t>
            </w:r>
          </w:p>
          <w:p w14:paraId="3421DEB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活動一：平面圖形的邊、角和頂點</w:t>
            </w:r>
          </w:p>
          <w:p w14:paraId="126A673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教師口述布題，學生透過觀察桌面，認識生活中物體的角、平面與邊。</w:t>
            </w:r>
          </w:p>
          <w:p w14:paraId="1706035F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教師口述布題，學生透過觀察課本上的兩種桌子，能點數出桌面、桌邊及桌角的數量，再引導學生透過拼排附件圖卡，並使用「邊」的語言說明排法。</w:t>
            </w:r>
          </w:p>
          <w:p w14:paraId="5CBBFFF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教師以課本情境布題，學生透過觀察三角形圖卡，認識簡單平面圖形的邊、角和頂點，並點數圖形上邊、角和頂點的數量。</w:t>
            </w:r>
          </w:p>
          <w:p w14:paraId="3356B5BD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教師利用課本布題，學生透過觀察，點數圖形上邊、角和頂點的數量。</w:t>
            </w:r>
          </w:p>
          <w:p w14:paraId="2086F0C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活動二：正三角形、正方形和長方形</w:t>
            </w:r>
          </w:p>
          <w:p w14:paraId="73D0937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教師口述布題，學生透過測量，認識正三角形，並利用正三角形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邊等長的性質解題。</w:t>
            </w:r>
          </w:p>
          <w:p w14:paraId="23B6B991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教師口述布題，學生透過測量，知道正方形邊長相等和長方形的邊長關係。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F9A819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BB2984F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</w:p>
          <w:p w14:paraId="5D89BE47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  <w:p w14:paraId="085590C0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59EB8E4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4527E3EF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6603140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34E2D87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935869B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579DE1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F4A2D3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BB653ED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CBE921F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覺知氣候變遷會對生活、社會及環境造成衝擊。</w:t>
            </w:r>
          </w:p>
        </w:tc>
        <w:tc>
          <w:tcPr>
            <w:tcW w:w="1823" w:type="dxa"/>
            <w:shd w:val="clear" w:color="auto" w:fill="auto"/>
          </w:tcPr>
          <w:p w14:paraId="35F8A619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1FAEA1" w14:textId="77777777" w:rsidTr="00FA1BA2">
        <w:tc>
          <w:tcPr>
            <w:tcW w:w="817" w:type="dxa"/>
            <w:shd w:val="clear" w:color="auto" w:fill="auto"/>
            <w:vAlign w:val="center"/>
          </w:tcPr>
          <w:p w14:paraId="340E37B8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207C4B5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B63E721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2A6CD9C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42A8D5F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  <w:p w14:paraId="1F7E5C1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4D9FAB75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14:paraId="01817DD3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平面圖形的邊長：以操作活動與直尺實測為主。認識特殊幾何圖形的邊長關係。含周長的計算活動。</w:t>
            </w:r>
          </w:p>
        </w:tc>
        <w:tc>
          <w:tcPr>
            <w:tcW w:w="3205" w:type="dxa"/>
            <w:shd w:val="clear" w:color="auto" w:fill="auto"/>
          </w:tcPr>
          <w:p w14:paraId="5FC4C4B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第三單元平面圖形</w:t>
            </w:r>
          </w:p>
          <w:p w14:paraId="1ABBA21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活動三：認識周界</w:t>
            </w:r>
          </w:p>
          <w:p w14:paraId="2B46D44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教師口述課本布題，學生透過觀察和討論，認識周界，及簡單封閉圖形的內、外部。</w:t>
            </w:r>
          </w:p>
          <w:p w14:paraId="57499169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教師重新口述課本圖形布題，學生透過觀察和討論，進行解題活動。</w:t>
            </w:r>
          </w:p>
          <w:p w14:paraId="3C5C542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活動四：周長的實測與計算</w:t>
            </w:r>
          </w:p>
          <w:p w14:paraId="3D14D19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教師口述布題，學生進行周長的實測活動並發表量法。</w:t>
            </w:r>
          </w:p>
          <w:p w14:paraId="62B9E9B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教師宣告：「周界的長度，稱為周長。」</w:t>
            </w:r>
          </w:p>
          <w:p w14:paraId="114728F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教師布題，學生透過觀察和討論，進行連加或乘法算式，計算正方形周長的解題活動。</w:t>
            </w:r>
          </w:p>
          <w:p w14:paraId="71FB09E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教師重新布題，學生透過觀察和討論，進行連加或乘法算式，計算長方形周長的解題活動。</w:t>
            </w:r>
          </w:p>
          <w:p w14:paraId="46B8E1E0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教師以課本布題，學生透過觀察和討論，點數和計算方格紙上圖形的周長。</w:t>
            </w:r>
          </w:p>
          <w:p w14:paraId="3DBE364D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數學小學堂：七巧板</w:t>
            </w:r>
          </w:p>
          <w:p w14:paraId="4535FF5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認識並製作七巧板。</w:t>
            </w:r>
          </w:p>
          <w:p w14:paraId="43917E81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能以製作的七巧板拼排出指定圖形。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AEE2CB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33F6DF9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</w:p>
          <w:p w14:paraId="236AB656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4FE1C2A7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22F57077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3CE83902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色筆</w:t>
            </w:r>
          </w:p>
          <w:p w14:paraId="33DFC8E9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尺</w:t>
            </w:r>
          </w:p>
          <w:p w14:paraId="2B2B5B8D" w14:textId="77777777" w:rsidR="007D27A5" w:rsidRPr="00AB1E0F" w:rsidRDefault="00652649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3963FFF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C5ECAF1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B9C6C3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AEFA289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063B630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F529D6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F6CF8B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628E7A3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EF2915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ABF0496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8E9F6B4" w14:textId="77777777" w:rsidTr="00FA1BA2">
        <w:tc>
          <w:tcPr>
            <w:tcW w:w="817" w:type="dxa"/>
            <w:shd w:val="clear" w:color="auto" w:fill="auto"/>
            <w:vAlign w:val="center"/>
          </w:tcPr>
          <w:p w14:paraId="237B42E9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第七週</w:t>
            </w:r>
          </w:p>
        </w:tc>
        <w:tc>
          <w:tcPr>
            <w:tcW w:w="1276" w:type="dxa"/>
            <w:shd w:val="clear" w:color="auto" w:fill="auto"/>
          </w:tcPr>
          <w:p w14:paraId="4AC2B81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B1E17B7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C807F8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位。</w:t>
            </w:r>
          </w:p>
        </w:tc>
        <w:tc>
          <w:tcPr>
            <w:tcW w:w="1559" w:type="dxa"/>
            <w:shd w:val="clear" w:color="auto" w:fill="auto"/>
          </w:tcPr>
          <w:p w14:paraId="28A932CA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N-2-14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時間：「年」、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「月」、「星期」、「日」。理解所列時間單位之關係與約定。</w:t>
            </w:r>
          </w:p>
        </w:tc>
        <w:tc>
          <w:tcPr>
            <w:tcW w:w="3205" w:type="dxa"/>
            <w:shd w:val="clear" w:color="auto" w:fill="auto"/>
          </w:tcPr>
          <w:p w14:paraId="7E0E3390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第四單元年、月、日</w:t>
            </w:r>
          </w:p>
          <w:p w14:paraId="01DD26C2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活動一：認識年、月、日</w:t>
            </w:r>
          </w:p>
          <w:p w14:paraId="1C24954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教師以課本情境布題，學生透過查年曆，知道一年有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個月，連續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個月是一年。</w:t>
            </w:r>
          </w:p>
          <w:p w14:paraId="428086FD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教師布題，學生透過查月曆，知道每個月的天數，認識大月和小月，並透過觀察每年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月的天數，認識平年和閏年。</w:t>
            </w:r>
          </w:p>
          <w:p w14:paraId="57C7647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活動二：年和月的換算</w:t>
            </w:r>
          </w:p>
          <w:p w14:paraId="1766DB5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教師以課本情境布題，讓學生進行年和月的化聚。</w:t>
            </w:r>
          </w:p>
          <w:p w14:paraId="5FF865F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活動三：共有多少天</w:t>
            </w:r>
          </w:p>
          <w:p w14:paraId="576D0076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教師以課本情境布題，學生透過查月曆，點數出某一段時間的日數。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BB78424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A550151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  <w:p w14:paraId="4A2048A8" w14:textId="77777777" w:rsidR="007D27A5" w:rsidRPr="00AB1E0F" w:rsidRDefault="00652649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539032C4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DF86BF5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E527F48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5DE9A87F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7F20AF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4B9AB49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90ED40F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FF7D12" w14:textId="77777777" w:rsidTr="00FA1BA2">
        <w:tc>
          <w:tcPr>
            <w:tcW w:w="817" w:type="dxa"/>
            <w:shd w:val="clear" w:color="auto" w:fill="auto"/>
            <w:vAlign w:val="center"/>
          </w:tcPr>
          <w:p w14:paraId="62AA1428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1D4284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331A459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1EDBB1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682ED1B1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N-2-14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時間：「年」、「月」、「星期」、「日」。理解所列時間單位之關係與約定。</w:t>
            </w:r>
          </w:p>
        </w:tc>
        <w:tc>
          <w:tcPr>
            <w:tcW w:w="3205" w:type="dxa"/>
            <w:shd w:val="clear" w:color="auto" w:fill="auto"/>
          </w:tcPr>
          <w:p w14:paraId="672F74ED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第四單元年、月、日</w:t>
            </w:r>
          </w:p>
          <w:p w14:paraId="22A58B1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活動四：是幾月幾日</w:t>
            </w:r>
          </w:p>
          <w:p w14:paraId="43D5561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教師重新布題，學生透過查月曆，點數指定日數後的日期。</w:t>
            </w:r>
          </w:p>
          <w:p w14:paraId="6A5438F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星期</w:t>
            </w:r>
          </w:p>
          <w:p w14:paraId="3C1A7E0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教師以課本情境布題，學生透過查月曆知道一星期有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天。</w:t>
            </w:r>
          </w:p>
          <w:p w14:paraId="5F6196A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學生透過查月曆，知道每個月大約有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星期。</w:t>
            </w:r>
          </w:p>
          <w:p w14:paraId="3DDD62C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教師以課本情境重新布題，讓學生進行星期和日數的化聚。</w:t>
            </w:r>
          </w:p>
          <w:p w14:paraId="71234B86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數學好好玩：那一天</w:t>
            </w:r>
          </w:p>
          <w:p w14:paraId="72154EB6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透過桌上遊戲練習，描述時間相關的數學用語，並運用記憶、紀錄、整合訊息做出判斷，找出指定的那一天。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6797FD9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E2A78AD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2" w:type="dxa"/>
            <w:shd w:val="clear" w:color="auto" w:fill="auto"/>
          </w:tcPr>
          <w:p w14:paraId="6E6484AC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142B631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7544B7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7DF1F7F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65C7FEC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4855E7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4B8532ED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13897F" w14:textId="77777777" w:rsidTr="00FA1BA2">
        <w:tc>
          <w:tcPr>
            <w:tcW w:w="817" w:type="dxa"/>
            <w:shd w:val="clear" w:color="auto" w:fill="auto"/>
            <w:vAlign w:val="center"/>
          </w:tcPr>
          <w:p w14:paraId="176E069D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3007E2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4F4F5E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  <w:p w14:paraId="7489DD3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r-Ⅰ-2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67F808B4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N-2-6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乘法：乘法的意義與應用。在學習乘法過程，逐步發展「倍」的概念，做為統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整乘法應用情境的語言。</w:t>
            </w:r>
          </w:p>
          <w:p w14:paraId="3172C220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</w:tc>
        <w:tc>
          <w:tcPr>
            <w:tcW w:w="3205" w:type="dxa"/>
            <w:shd w:val="clear" w:color="auto" w:fill="auto"/>
          </w:tcPr>
          <w:p w14:paraId="1A8E0C36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第五單元乘法</w:t>
            </w:r>
          </w:p>
          <w:p w14:paraId="56772B2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34BECE6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教師以課本情境布題，進行被乘數為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的倍數問題教學，並讓學生用乘法算式記錄。</w:t>
            </w:r>
          </w:p>
          <w:p w14:paraId="17014CD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和討論讓學生製作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27ECAA0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</w:t>
            </w:r>
          </w:p>
          <w:p w14:paraId="3D434F3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教師以課本情境布題，進行被乘數為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的倍數問題教學，並讓學生用乘法算式記錄。</w:t>
            </w:r>
          </w:p>
          <w:p w14:paraId="5A42E32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教師以課本情境布題，透過觀察和討論讓學生製作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的乘法表。</w:t>
            </w:r>
          </w:p>
          <w:p w14:paraId="5311E1E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教師以課本情境布題，使學生熟練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的乘法，並理解某數乘以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等於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0154438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學生能透過課本情境，察覺不管什麼數乘以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結果都是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E71399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DE7CD25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  <w:p w14:paraId="10B5C1F6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7DEB2B7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257AE0BD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60C665C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4BFBDFF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AE8D31A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0F762C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D94B64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權利。</w:t>
            </w:r>
          </w:p>
        </w:tc>
        <w:tc>
          <w:tcPr>
            <w:tcW w:w="1823" w:type="dxa"/>
            <w:shd w:val="clear" w:color="auto" w:fill="auto"/>
          </w:tcPr>
          <w:p w14:paraId="6D215054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96384A" w14:textId="77777777" w:rsidTr="00FA1BA2">
        <w:tc>
          <w:tcPr>
            <w:tcW w:w="817" w:type="dxa"/>
            <w:shd w:val="clear" w:color="auto" w:fill="auto"/>
            <w:vAlign w:val="center"/>
          </w:tcPr>
          <w:p w14:paraId="328EA507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55DD9DB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1C7B780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  <w:p w14:paraId="47B7A93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6BE35734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  <w:p w14:paraId="0B9556E3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R-2-3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兩數相乘的順序不影響其積：乘法交換律。可併入其他教學活動。</w:t>
            </w:r>
          </w:p>
        </w:tc>
        <w:tc>
          <w:tcPr>
            <w:tcW w:w="3205" w:type="dxa"/>
            <w:shd w:val="clear" w:color="auto" w:fill="auto"/>
          </w:tcPr>
          <w:p w14:paraId="7B32F2A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第五單元乘法</w:t>
            </w:r>
          </w:p>
          <w:p w14:paraId="6C9375E9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活動三：乘法的關係</w:t>
            </w:r>
          </w:p>
          <w:p w14:paraId="701F610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教師以課本的情境布題，透過矩陣型情境，認識乘法交換律。</w:t>
            </w:r>
          </w:p>
          <w:p w14:paraId="7EDB4833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教師揭示乘法百格表掛圖，指導學生認識被乘數和乘數在表上的位置，讓學生完成九九乘法表。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6DBEF1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6430B7A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51C1EB0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62D217D5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0E934AD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D9692B5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4871CFF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E70243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F298FE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8821617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A373BC" w14:textId="77777777" w:rsidTr="00FA1BA2">
        <w:tc>
          <w:tcPr>
            <w:tcW w:w="817" w:type="dxa"/>
            <w:shd w:val="clear" w:color="auto" w:fill="auto"/>
            <w:vAlign w:val="center"/>
          </w:tcPr>
          <w:p w14:paraId="7AFA30BE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6B2CDC43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30AE9A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4B29A7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2DD79B1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5922B5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14:paraId="63951FE9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解題：兩步驟應用問題（加、減、乘）。加減混合、加與乘、減與乘之應用解題。不含併式。不含連乘。</w:t>
            </w:r>
          </w:p>
        </w:tc>
        <w:tc>
          <w:tcPr>
            <w:tcW w:w="3205" w:type="dxa"/>
            <w:shd w:val="clear" w:color="auto" w:fill="auto"/>
          </w:tcPr>
          <w:p w14:paraId="6AF62B26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第六單元兩步驟應用問題</w:t>
            </w:r>
          </w:p>
          <w:p w14:paraId="00E2342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活動一：先乘再加</w:t>
            </w:r>
          </w:p>
          <w:p w14:paraId="00F7DD5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教師以課本情境布題，引導學生透過圖像或具體情境，解決先乘再加的兩步驟問題。</w:t>
            </w:r>
          </w:p>
          <w:p w14:paraId="3FF3214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教師以課本動動腦布題，引導學生利用先乘再加的算式，解決問題。</w:t>
            </w:r>
          </w:p>
          <w:p w14:paraId="6D50A1D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活動二：先乘再減</w:t>
            </w:r>
          </w:p>
          <w:p w14:paraId="495E1FD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教師以課本情境布題，引導學生透過圖像或具體情境，解決先乘再減的兩步驟問題。</w:t>
            </w:r>
          </w:p>
          <w:p w14:paraId="3AF8F18C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教師以課本動動腦布題，引導學生利用先乘再減的算式，解決問題。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574B4B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5EF0685E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7E0BC2F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3A02F58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0344F566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78706E6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2206BEA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0D8CFF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8AFB4E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37BB471A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0CCC5A5" w14:textId="77777777" w:rsidTr="00FA1BA2">
        <w:tc>
          <w:tcPr>
            <w:tcW w:w="817" w:type="dxa"/>
            <w:shd w:val="clear" w:color="auto" w:fill="auto"/>
            <w:vAlign w:val="center"/>
          </w:tcPr>
          <w:p w14:paraId="679BAB1E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A00841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0D8A9FE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2FE593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2B1EBC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EADEAF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在具體情境中，解決簡單兩步驟應用問題。</w:t>
            </w:r>
          </w:p>
        </w:tc>
        <w:tc>
          <w:tcPr>
            <w:tcW w:w="1559" w:type="dxa"/>
            <w:shd w:val="clear" w:color="auto" w:fill="auto"/>
          </w:tcPr>
          <w:p w14:paraId="111B9A6A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N-2-8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解題：兩步驟應用問題（加、減、乘）。加減混合、加與乘、減與乘之應用解題。不含併式。不含連乘。</w:t>
            </w:r>
          </w:p>
        </w:tc>
        <w:tc>
          <w:tcPr>
            <w:tcW w:w="3205" w:type="dxa"/>
            <w:shd w:val="clear" w:color="auto" w:fill="auto"/>
          </w:tcPr>
          <w:p w14:paraId="6AFF8D1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第六單元兩步驟應用問題</w:t>
            </w:r>
          </w:p>
          <w:p w14:paraId="68D4176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活動三：先加再乘</w:t>
            </w:r>
          </w:p>
          <w:p w14:paraId="2B937E7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教師以課本情境布題，引導學生透過具體情境，解決先加再乘的兩步驟問題。</w:t>
            </w:r>
          </w:p>
          <w:p w14:paraId="5466D10D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活動四：先減再乘</w:t>
            </w:r>
          </w:p>
          <w:p w14:paraId="076EC04F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教師以課本情境布題，引導學生透過具體情境，解決先減再乘的兩步驟問題。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D44F58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1F4C918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6D38DA9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CEE74A0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2FCC4A4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61088FE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36441B4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839708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E9ED89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5EE7E1C2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D0E5E0" w14:textId="77777777" w:rsidTr="00FA1BA2">
        <w:tc>
          <w:tcPr>
            <w:tcW w:w="817" w:type="dxa"/>
            <w:shd w:val="clear" w:color="auto" w:fill="auto"/>
            <w:vAlign w:val="center"/>
          </w:tcPr>
          <w:p w14:paraId="4AC6E936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BEDA52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6E54A4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55FEE8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C4E450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41BBCA4E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長度：「公分」、「公尺」。實測、量感、估測與計算。單位換算。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5C4CF03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第七單元公尺和公分</w:t>
            </w:r>
          </w:p>
          <w:p w14:paraId="0EA8850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活動一：認識公尺</w:t>
            </w:r>
          </w:p>
          <w:p w14:paraId="72048B4D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教師口述布題，透過做出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公尺的直尺，讓學生認識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公尺等於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公分，並透過操作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公尺的尺，培養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公尺的量感。</w:t>
            </w:r>
          </w:p>
          <w:p w14:paraId="3360EB6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教師以課本情境布題，讓學生複製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公尺的長度，並透過累加，知道幾個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公尺就是幾公尺。</w:t>
            </w:r>
          </w:p>
          <w:p w14:paraId="2834A88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學生能測量物件的長，並以「公尺」為單位報讀。</w:t>
            </w:r>
          </w:p>
          <w:p w14:paraId="0731835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學生利用已知的長度，估測生活中物品的長。</w:t>
            </w:r>
          </w:p>
          <w:p w14:paraId="118904C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活動二：公尺和公分的換算</w:t>
            </w:r>
          </w:p>
          <w:p w14:paraId="50888A5A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教師以課本情境重新布題，讓學生進行「公分」和「公尺」的化聚。</w:t>
            </w:r>
          </w:p>
          <w:p w14:paraId="21306C8C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教師重新以課本情境布題，進行公分和公尺的化聚和比較。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C10622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D1526EF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  <w:p w14:paraId="0F837DD6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布尺</w:t>
            </w:r>
          </w:p>
          <w:p w14:paraId="427F3A82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3.15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公分尺</w:t>
            </w:r>
          </w:p>
          <w:p w14:paraId="25F456CF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長度超過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公尺的繩子</w:t>
            </w:r>
          </w:p>
          <w:p w14:paraId="29B304EA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公尺長的尺</w:t>
            </w:r>
          </w:p>
          <w:p w14:paraId="53D043F2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皮尺</w:t>
            </w:r>
          </w:p>
          <w:p w14:paraId="77CB8AEE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彩帶</w:t>
            </w:r>
          </w:p>
          <w:p w14:paraId="569DBB81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14:paraId="7C2F2531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竹筷</w:t>
            </w:r>
          </w:p>
          <w:p w14:paraId="37B2C721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08E206B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477E842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5B9FEF55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1AD67B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46FED03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24E43B4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2C396B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479EEF5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94A4DD" w14:textId="77777777" w:rsidTr="00FA1BA2">
        <w:tc>
          <w:tcPr>
            <w:tcW w:w="817" w:type="dxa"/>
            <w:shd w:val="clear" w:color="auto" w:fill="auto"/>
            <w:vAlign w:val="center"/>
          </w:tcPr>
          <w:p w14:paraId="6D0F970B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A226494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47944A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1B4C828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139560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n-Ⅰ-7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6FA63F94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N-2-11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長度：「公分」、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「公尺」。實測、量感、估測與計算。單位換算。</w:t>
            </w:r>
          </w:p>
        </w:tc>
        <w:tc>
          <w:tcPr>
            <w:tcW w:w="3205" w:type="dxa"/>
            <w:shd w:val="clear" w:color="auto" w:fill="auto"/>
          </w:tcPr>
          <w:p w14:paraId="57E2065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第七單元公尺和公分</w:t>
            </w:r>
          </w:p>
          <w:p w14:paraId="15199E3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活動三：長度的計算</w:t>
            </w:r>
          </w:p>
          <w:p w14:paraId="12D71AFE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教師以課本情境布題，透過觀察和討論，進行公尺的加、減、乘等問題。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1333D8A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5CCCAFA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1C938541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626BDD70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5F1AEED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相討論</w:t>
            </w:r>
          </w:p>
          <w:p w14:paraId="2748E607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作業評量</w:t>
            </w:r>
          </w:p>
        </w:tc>
        <w:tc>
          <w:tcPr>
            <w:tcW w:w="1409" w:type="dxa"/>
            <w:shd w:val="clear" w:color="auto" w:fill="auto"/>
          </w:tcPr>
          <w:p w14:paraId="32AD580F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3F18162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A16ED27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1DDCE8" w14:textId="77777777" w:rsidTr="00FA1BA2">
        <w:tc>
          <w:tcPr>
            <w:tcW w:w="817" w:type="dxa"/>
            <w:shd w:val="clear" w:color="auto" w:fill="auto"/>
            <w:vAlign w:val="center"/>
          </w:tcPr>
          <w:p w14:paraId="6D85BF39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F05E12C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F9C2B6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0538EC47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3CD109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認識分類的模式，能主動蒐集資料、分類，並做簡單的呈現與說明。</w:t>
            </w:r>
          </w:p>
        </w:tc>
        <w:tc>
          <w:tcPr>
            <w:tcW w:w="1559" w:type="dxa"/>
            <w:shd w:val="clear" w:color="auto" w:fill="auto"/>
          </w:tcPr>
          <w:p w14:paraId="1D019465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分類與呈現：以操作活動為主。能蒐集、分類、記錄、呈現資料、生活物件或幾何形體。討論分類之中還可以再分類的情況。</w:t>
            </w:r>
          </w:p>
        </w:tc>
        <w:tc>
          <w:tcPr>
            <w:tcW w:w="3205" w:type="dxa"/>
            <w:shd w:val="clear" w:color="auto" w:fill="auto"/>
          </w:tcPr>
          <w:p w14:paraId="60A6BB22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第八單元分類與立體形體</w:t>
            </w:r>
          </w:p>
          <w:p w14:paraId="7765FC6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活動一：先大分類再小分類</w:t>
            </w:r>
          </w:p>
          <w:p w14:paraId="1E90578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教師以課本情境布題，透過操作將衣物依特徵進行的二階分類，並能根據分類紀錄，解決問題。</w:t>
            </w:r>
          </w:p>
          <w:p w14:paraId="227AAFBC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透過操作將進行圖卡的二階分類，並能根據分類紀錄，解決問題。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B48308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313AB8A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  <w:p w14:paraId="64A89A9B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3402578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3EEA3B6B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AF6550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727FF1A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47245F5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EF2CD13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3B2428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覺知資源過度利用會導致環境汙染與資源耗竭的問題。</w:t>
            </w:r>
          </w:p>
          <w:p w14:paraId="08AEC26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363E9D1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了解物質循環與資源回收利用的原理。</w:t>
            </w:r>
          </w:p>
          <w:p w14:paraId="1B0DC3F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A2336FD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34016F76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971D1D0" w14:textId="77777777" w:rsidTr="00FA1BA2">
        <w:tc>
          <w:tcPr>
            <w:tcW w:w="817" w:type="dxa"/>
            <w:shd w:val="clear" w:color="auto" w:fill="auto"/>
            <w:vAlign w:val="center"/>
          </w:tcPr>
          <w:p w14:paraId="32B07E5C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7EC4D3D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F5BF16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547F66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4C3762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49986F43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物體之幾何特徵：以操作活動為主。進行辨認與描述之活動。藉由實際物體認識簡單幾何形體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包含平面圖形與立體形體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，並連結幾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何概念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如長、短、大、小等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77F146E9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S-2-2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簡單幾何形體：以操作活動為主。包含平面圖形與立體形體。辨認與描述平面圖形與立體形體的幾何特徵並做分類。</w:t>
            </w:r>
          </w:p>
        </w:tc>
        <w:tc>
          <w:tcPr>
            <w:tcW w:w="3205" w:type="dxa"/>
            <w:shd w:val="clear" w:color="auto" w:fill="auto"/>
          </w:tcPr>
          <w:p w14:paraId="7E3A5639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第八單元分類與立體形體</w:t>
            </w:r>
          </w:p>
          <w:p w14:paraId="1F0AB308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活動二：正方體和長方體</w:t>
            </w:r>
          </w:p>
          <w:p w14:paraId="78830A2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教師口述布題，學生透過觀察附件的正方體和長方體，認識形體的面、邊和頂點。</w:t>
            </w:r>
          </w:p>
          <w:p w14:paraId="5629689C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教師口述布題，學生透過觀察與分類，認識正方體和長方體。</w:t>
            </w:r>
          </w:p>
          <w:p w14:paraId="0D9F1EFD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教師口述布題，學生透過點數知道正方體頂點和邊的個數，並透過測量正方體的每條邊，發現正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方體的每條邊長相等的性質。</w:t>
            </w:r>
          </w:p>
          <w:p w14:paraId="2C747C1F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學生透過描下正方體的每個面，發現正方體面的個數和各面的形狀和大小關係。</w:t>
            </w:r>
          </w:p>
          <w:p w14:paraId="0BCA6B2F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教師口述布題，學生透過點數知道長方體面、頂點和邊的個數，並透過描下長方體的每個面，發現長方體面的個數和各面的形狀及個數關係。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F7EAD35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9C7C0DD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</w:p>
          <w:p w14:paraId="2F3ECCCE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1743D19B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直尺</w:t>
            </w:r>
          </w:p>
          <w:p w14:paraId="1FCCE7D3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12E64C31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805B2AB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7DA40CCE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98C2E01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1CD96E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722309F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35B0196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FCB75D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B7552E8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EFA944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覺知氣候變遷會對生活、社會及環境造成衝擊。</w:t>
            </w:r>
          </w:p>
        </w:tc>
        <w:tc>
          <w:tcPr>
            <w:tcW w:w="1823" w:type="dxa"/>
            <w:shd w:val="clear" w:color="auto" w:fill="auto"/>
          </w:tcPr>
          <w:p w14:paraId="4E1652C3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6A723C" w14:textId="77777777" w:rsidTr="00FA1BA2">
        <w:tc>
          <w:tcPr>
            <w:tcW w:w="817" w:type="dxa"/>
            <w:shd w:val="clear" w:color="auto" w:fill="auto"/>
            <w:vAlign w:val="center"/>
          </w:tcPr>
          <w:p w14:paraId="2E8B03A3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26174D5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FF0D9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1B97E3F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42D24A9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72E41ED7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  <w:p w14:paraId="348007D5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N-2-9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解題：分裝與平分。以操作活動為主。除法前置經驗。理解分裝與平分之意義與方法。引導學生在解題過程，發現問題和乘法模式的關連。</w:t>
            </w:r>
          </w:p>
        </w:tc>
        <w:tc>
          <w:tcPr>
            <w:tcW w:w="3205" w:type="dxa"/>
            <w:shd w:val="clear" w:color="auto" w:fill="auto"/>
          </w:tcPr>
          <w:p w14:paraId="2EB9353F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第九單元分分看</w:t>
            </w:r>
          </w:p>
          <w:p w14:paraId="123C749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活動一：分裝活動</w:t>
            </w:r>
          </w:p>
          <w:p w14:paraId="3450F834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教師以課本分餅乾的情境布題，讓學生透過操作花片，分裝多個具體物的活動，解決包含除問題。</w:t>
            </w:r>
          </w:p>
          <w:p w14:paraId="214EC3B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教師以課本綁氣球的情境布題，讓學生透過圖像及畫圈的方式，解決包含除的問題。</w:t>
            </w:r>
          </w:p>
          <w:p w14:paraId="65B6779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教師以課本分裝彈珠的情境布題，引導學生用減法算式或乘法算式記錄包含除問題的解題過程。</w:t>
            </w:r>
          </w:p>
          <w:p w14:paraId="24164288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教師以課本串手鍊的情境布題，引導學生用乘法算式記錄解題過程，並能說明包含除問題的解題記錄。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503261D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4D9DDAE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25</w:t>
            </w:r>
          </w:p>
          <w:p w14:paraId="151A506D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D8C34E0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76D52F97" w14:textId="77777777" w:rsidR="007D27A5" w:rsidRPr="00AB1E0F" w:rsidRDefault="00652649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6B8FB93A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3C1CC34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CC38A2F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3498F5C1" w14:textId="77777777" w:rsidR="007D27A5" w:rsidRPr="00AB1E0F" w:rsidRDefault="00652649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6B18CE4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1AF03A4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222B6FBD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DC3DB51" w14:textId="77777777" w:rsidTr="00FA1BA2">
        <w:tc>
          <w:tcPr>
            <w:tcW w:w="817" w:type="dxa"/>
            <w:shd w:val="clear" w:color="auto" w:fill="auto"/>
            <w:vAlign w:val="center"/>
          </w:tcPr>
          <w:p w14:paraId="49AD5A10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A64F1CE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D9D251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0A467C8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E2E0C4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理解乘法的意義，熟練十十乘法，並初步進行分裝與平分的除法活動。</w:t>
            </w:r>
          </w:p>
        </w:tc>
        <w:tc>
          <w:tcPr>
            <w:tcW w:w="1559" w:type="dxa"/>
            <w:shd w:val="clear" w:color="auto" w:fill="auto"/>
          </w:tcPr>
          <w:p w14:paraId="079977C8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N-2-7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十十乘法：乘除直式計算的基礎，以熟練為目標。</w:t>
            </w:r>
          </w:p>
          <w:p w14:paraId="2594E1E4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N-2-9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解題：分裝與平分。以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操作活動為主。除法前置經驗。理解分裝與平分之意義與方法。引導學生在解題過程，發現問題和乘法模式的關連。</w:t>
            </w:r>
          </w:p>
        </w:tc>
        <w:tc>
          <w:tcPr>
            <w:tcW w:w="3205" w:type="dxa"/>
            <w:shd w:val="clear" w:color="auto" w:fill="auto"/>
          </w:tcPr>
          <w:p w14:paraId="5BAA9E1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第九單元分分看</w:t>
            </w:r>
          </w:p>
          <w:p w14:paraId="3B7F2C39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活動二：認識平分</w:t>
            </w:r>
          </w:p>
          <w:p w14:paraId="18D06113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教師以課本分果凍的情境，讓學生討論平分的意義。</w:t>
            </w:r>
          </w:p>
          <w:p w14:paraId="0D28CBA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學生可透過等分多個具體物，了解平分的概念。</w:t>
            </w:r>
          </w:p>
          <w:p w14:paraId="71189C0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教師以課本情境重新布題，學生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透過操作花片說明分配的方法和結果，利用等分多個具體物的活動，解決等分除問題。</w:t>
            </w:r>
          </w:p>
          <w:p w14:paraId="5826AFC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活動三：平分活動</w:t>
            </w:r>
          </w:p>
          <w:p w14:paraId="5F3158A7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教師以課本情境布題，透過圖像表徵，用「一次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個人分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顆」的方式，解決等分除問題，並用算式記錄解題過程。</w:t>
            </w:r>
          </w:p>
          <w:p w14:paraId="0322DAD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教師以課本情境重新布題，引導學生利用類似估商的方法，用乘法算式記錄等分除問題的解題過程。</w:t>
            </w:r>
          </w:p>
          <w:p w14:paraId="6B31E0E3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教師重新布題，學生用乘法算式記錄解決等分除的問題。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8D578E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064D382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</w:p>
          <w:p w14:paraId="0712CB84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77163DA6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2B47FA13" w14:textId="77777777" w:rsidR="007D27A5" w:rsidRPr="00AB1E0F" w:rsidRDefault="00652649" w:rsidP="00AB1E0F">
            <w:pPr>
              <w:snapToGrid w:val="0"/>
              <w:rPr>
                <w:color w:val="000000" w:themeColor="text1"/>
                <w:sz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03516C9E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5C0A856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  <w:p w14:paraId="2B06DB44" w14:textId="77777777" w:rsidR="007D27A5" w:rsidRPr="00AB1E0F" w:rsidRDefault="00652649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14:paraId="41167906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62DB34C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72443576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704E63" w14:textId="77777777" w:rsidTr="00FA1BA2">
        <w:tc>
          <w:tcPr>
            <w:tcW w:w="817" w:type="dxa"/>
            <w:shd w:val="clear" w:color="auto" w:fill="auto"/>
            <w:vAlign w:val="center"/>
          </w:tcPr>
          <w:p w14:paraId="1DC17830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222C8109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05F0792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78B22295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認識單位分數。</w:t>
            </w:r>
          </w:p>
        </w:tc>
        <w:tc>
          <w:tcPr>
            <w:tcW w:w="1559" w:type="dxa"/>
            <w:shd w:val="clear" w:color="auto" w:fill="auto"/>
          </w:tcPr>
          <w:p w14:paraId="64E5B752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N-2-10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單位分數的認識：從等分配的活動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如摺紙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205" w:type="dxa"/>
            <w:shd w:val="clear" w:color="auto" w:fill="auto"/>
          </w:tcPr>
          <w:p w14:paraId="5BB6B51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第十單元分數</w:t>
            </w:r>
          </w:p>
          <w:p w14:paraId="0B4EB15E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活動一：平分</w:t>
            </w:r>
          </w:p>
          <w:p w14:paraId="64F70D7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教師以課本情境布題，學生透過觀察、討論和操作，知道「平分」的意義和自己的分法。</w:t>
            </w:r>
          </w:p>
          <w:p w14:paraId="74CD1992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教師以課本情境布題，學生透過操作附件等分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段，進行解題活動。</w:t>
            </w:r>
          </w:p>
          <w:p w14:paraId="7B5AF9D6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活動二：幾分之一</w:t>
            </w:r>
          </w:p>
          <w:p w14:paraId="6C2F740F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教師口述布題，學生透過觀察、討論和操作，進行連續量的平分活動。</w:t>
            </w:r>
          </w:p>
          <w:p w14:paraId="73846440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教師說明分數的意義，分數的記法與寫法，學生透過觀察和討論，進行單位分數的報讀。</w:t>
            </w:r>
          </w:p>
          <w:p w14:paraId="3906CE62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教師介紹說明分數中的分母和分子的位置。</w:t>
            </w:r>
          </w:p>
          <w:p w14:paraId="55284511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教師布題，學生使用附件做出指定的分數。</w:t>
            </w:r>
          </w:p>
          <w:p w14:paraId="04EE7140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教師口述布題，學生透過觀察、討論，知道日常語言「的一半」、「的二分之一」、「的四分之一」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的溝通意義。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7B5015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7BC196E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</w:p>
          <w:p w14:paraId="06288F12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D054DA0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2F7FD3C9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5EC85A2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DCF79DB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B82B6E0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0AE9400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7470C20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24D0747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6C10BEB0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9EDDA7C" w14:textId="77777777" w:rsidTr="00FA1BA2">
        <w:tc>
          <w:tcPr>
            <w:tcW w:w="817" w:type="dxa"/>
            <w:shd w:val="clear" w:color="auto" w:fill="auto"/>
            <w:vAlign w:val="center"/>
          </w:tcPr>
          <w:p w14:paraId="447C0DE5" w14:textId="77777777" w:rsidR="007D27A5" w:rsidRPr="00AB1E0F" w:rsidRDefault="00104B2B" w:rsidP="00AB1E0F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662DF38A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BE4DDD0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61E1E85" w14:textId="77777777" w:rsidR="008D15FE" w:rsidRDefault="00104B2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C85C9B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n-Ⅰ-6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認識單位分數。</w:t>
            </w:r>
          </w:p>
        </w:tc>
        <w:tc>
          <w:tcPr>
            <w:tcW w:w="1559" w:type="dxa"/>
            <w:shd w:val="clear" w:color="auto" w:fill="auto"/>
          </w:tcPr>
          <w:p w14:paraId="2398D69D" w14:textId="77777777" w:rsidR="008D15FE" w:rsidRDefault="00104B2B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N-2-10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單位分數的認識：從等分配的活動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如摺紙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205" w:type="dxa"/>
            <w:shd w:val="clear" w:color="auto" w:fill="auto"/>
          </w:tcPr>
          <w:p w14:paraId="396E0A0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第十單元分數</w:t>
            </w:r>
          </w:p>
          <w:p w14:paraId="4D842D00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活動三：比大小</w:t>
            </w:r>
          </w:p>
          <w:p w14:paraId="62BF2D25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教師以課本情境布題，學生透過操作進行單位分數的比較。</w:t>
            </w:r>
          </w:p>
          <w:p w14:paraId="5B33BD9B" w14:textId="77777777" w:rsidR="007D27A5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數學小學堂：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個披薩</w:t>
            </w:r>
          </w:p>
          <w:p w14:paraId="6AFDC2FD" w14:textId="77777777" w:rsidR="007D27A5" w:rsidRPr="00AB1E0F" w:rsidRDefault="00104B2B" w:rsidP="00285C9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透過課本情境察覺不同單位量，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1/4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所代表的量不同。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2E6264" w14:textId="77777777" w:rsidR="007D27A5" w:rsidRPr="00AB1E0F" w:rsidRDefault="00104B2B" w:rsidP="00AB1E0F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281612F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</w:p>
          <w:p w14:paraId="587A0D28" w14:textId="77777777" w:rsidR="007D27A5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D57A380" w14:textId="77777777" w:rsidR="007D27A5" w:rsidRPr="00AB1E0F" w:rsidRDefault="00104B2B" w:rsidP="00AB1E0F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6285BE4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559ED01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5E61B86" w14:textId="77777777" w:rsidR="007D27A5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7BACD8E" w14:textId="77777777" w:rsidR="007D27A5" w:rsidRPr="00AB1E0F" w:rsidRDefault="00104B2B" w:rsidP="00285C9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課堂問答</w:t>
            </w:r>
          </w:p>
        </w:tc>
        <w:tc>
          <w:tcPr>
            <w:tcW w:w="1409" w:type="dxa"/>
            <w:shd w:val="clear" w:color="auto" w:fill="auto"/>
          </w:tcPr>
          <w:p w14:paraId="746C8D62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0378EFC7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51934C7B" w14:textId="77777777" w:rsidR="008D15FE" w:rsidRDefault="00104B2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1AE9E473" w14:textId="77777777" w:rsidR="00CF1DCF" w:rsidRPr="00E73FA1" w:rsidRDefault="00652649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54E37E31" w14:textId="77777777" w:rsidR="00CF1DCF" w:rsidRDefault="00104B2B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77E3E1" w14:textId="77777777" w:rsidR="00652649" w:rsidRDefault="00652649" w:rsidP="008E238C">
      <w:r>
        <w:separator/>
      </w:r>
    </w:p>
  </w:endnote>
  <w:endnote w:type="continuationSeparator" w:id="0">
    <w:p w14:paraId="08DE5556" w14:textId="77777777" w:rsidR="00652649" w:rsidRDefault="00652649" w:rsidP="008E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AA667" w14:textId="77777777" w:rsidR="00652649" w:rsidRDefault="00652649" w:rsidP="008E238C">
      <w:r>
        <w:separator/>
      </w:r>
    </w:p>
  </w:footnote>
  <w:footnote w:type="continuationSeparator" w:id="0">
    <w:p w14:paraId="36A61641" w14:textId="77777777" w:rsidR="00652649" w:rsidRDefault="00652649" w:rsidP="008E2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15FE"/>
    <w:rsid w:val="00015FC3"/>
    <w:rsid w:val="00054689"/>
    <w:rsid w:val="00104B2B"/>
    <w:rsid w:val="001A5956"/>
    <w:rsid w:val="005B5839"/>
    <w:rsid w:val="00652649"/>
    <w:rsid w:val="008D15FE"/>
    <w:rsid w:val="008E238C"/>
    <w:rsid w:val="00BF24A5"/>
    <w:rsid w:val="00C003CD"/>
    <w:rsid w:val="00D256E8"/>
    <w:rsid w:val="00FA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FE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26</Pages>
  <Words>3053</Words>
  <Characters>17403</Characters>
  <Application>Microsoft Office Word</Application>
  <DocSecurity>0</DocSecurity>
  <Lines>145</Lines>
  <Paragraphs>40</Paragraphs>
  <ScaleCrop>false</ScaleCrop>
  <Company/>
  <LinksUpToDate>false</LinksUpToDate>
  <CharactersWithSpaces>20416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22</cp:revision>
  <dcterms:created xsi:type="dcterms:W3CDTF">2021-04-29T12:05:00Z</dcterms:created>
  <dcterms:modified xsi:type="dcterms:W3CDTF">2022-06-16T07:45:00Z</dcterms:modified>
</cp:coreProperties>
</file>